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0C173" w14:textId="77777777" w:rsidR="006C3348" w:rsidRPr="00E262D5" w:rsidRDefault="006C3348" w:rsidP="006C3348">
      <w:pPr>
        <w:jc w:val="center"/>
        <w:rPr>
          <w:rFonts w:ascii="Arial" w:hAnsi="Arial" w:cs="Arial"/>
          <w:sz w:val="22"/>
          <w:szCs w:val="22"/>
        </w:rPr>
      </w:pPr>
    </w:p>
    <w:p w14:paraId="26D2C821" w14:textId="77777777" w:rsidR="00222411" w:rsidRPr="00E262D5" w:rsidRDefault="00222411" w:rsidP="006C3348">
      <w:pPr>
        <w:jc w:val="center"/>
        <w:rPr>
          <w:rFonts w:ascii="Arial" w:hAnsi="Arial" w:cs="Arial"/>
          <w:sz w:val="22"/>
          <w:szCs w:val="22"/>
        </w:rPr>
      </w:pPr>
    </w:p>
    <w:p w14:paraId="324A2654" w14:textId="77777777" w:rsidR="006C3348" w:rsidRPr="00E262D5" w:rsidRDefault="006C3348" w:rsidP="006C3348">
      <w:pPr>
        <w:jc w:val="center"/>
        <w:rPr>
          <w:rFonts w:ascii="Arial" w:hAnsi="Arial" w:cs="Arial"/>
          <w:sz w:val="22"/>
          <w:szCs w:val="22"/>
        </w:rPr>
      </w:pPr>
    </w:p>
    <w:p w14:paraId="61AD3E47" w14:textId="77777777" w:rsidR="006C3348" w:rsidRPr="00E262D5" w:rsidRDefault="006C3348" w:rsidP="006C3348">
      <w:pPr>
        <w:jc w:val="center"/>
        <w:rPr>
          <w:rFonts w:ascii="Arial" w:hAnsi="Arial" w:cs="Arial"/>
          <w:sz w:val="22"/>
          <w:szCs w:val="22"/>
        </w:rPr>
      </w:pPr>
    </w:p>
    <w:p w14:paraId="4E3B1ADC" w14:textId="77777777" w:rsidR="006C3348" w:rsidRPr="00E262D5" w:rsidRDefault="006C3348" w:rsidP="006C3348">
      <w:pPr>
        <w:jc w:val="center"/>
        <w:rPr>
          <w:rFonts w:ascii="Arial" w:hAnsi="Arial" w:cs="Arial"/>
          <w:sz w:val="22"/>
          <w:szCs w:val="22"/>
        </w:rPr>
      </w:pPr>
    </w:p>
    <w:p w14:paraId="4C82476F" w14:textId="0B8A4740" w:rsidR="006C3348" w:rsidRPr="00E262D5" w:rsidRDefault="006C3348" w:rsidP="006C3348">
      <w:pPr>
        <w:jc w:val="center"/>
        <w:outlineLvl w:val="0"/>
        <w:rPr>
          <w:rFonts w:ascii="Arial" w:hAnsi="Arial" w:cs="Arial"/>
          <w:b/>
          <w:sz w:val="28"/>
          <w:szCs w:val="28"/>
          <w:u w:val="single"/>
        </w:rPr>
      </w:pPr>
      <w:r w:rsidRPr="00E262D5">
        <w:rPr>
          <w:rFonts w:ascii="Arial" w:hAnsi="Arial" w:cs="Arial"/>
          <w:b/>
          <w:sz w:val="28"/>
          <w:szCs w:val="28"/>
          <w:u w:val="single"/>
        </w:rPr>
        <w:t xml:space="preserve">ANNEX </w:t>
      </w:r>
      <w:r w:rsidR="00E262D5">
        <w:rPr>
          <w:rFonts w:ascii="Arial" w:hAnsi="Arial" w:cs="Arial"/>
          <w:b/>
          <w:sz w:val="28"/>
          <w:szCs w:val="28"/>
          <w:u w:val="single"/>
        </w:rPr>
        <w:t>0</w:t>
      </w:r>
      <w:r w:rsidR="00FD05F9" w:rsidRPr="00E262D5">
        <w:rPr>
          <w:rFonts w:ascii="Arial" w:hAnsi="Arial" w:cs="Arial"/>
          <w:b/>
          <w:sz w:val="28"/>
          <w:szCs w:val="28"/>
          <w:u w:val="single"/>
        </w:rPr>
        <w:t>9</w:t>
      </w:r>
    </w:p>
    <w:p w14:paraId="3CFB3B2D" w14:textId="77777777" w:rsidR="006C3348" w:rsidRPr="00E262D5" w:rsidRDefault="006C3348" w:rsidP="006C3348">
      <w:pPr>
        <w:jc w:val="center"/>
        <w:rPr>
          <w:rFonts w:ascii="Arial" w:hAnsi="Arial" w:cs="Arial"/>
          <w:sz w:val="28"/>
          <w:szCs w:val="28"/>
        </w:rPr>
      </w:pPr>
    </w:p>
    <w:p w14:paraId="0D19FCA0" w14:textId="77777777" w:rsidR="006C3348" w:rsidRPr="00E262D5" w:rsidRDefault="006C3348" w:rsidP="006C3348">
      <w:pPr>
        <w:jc w:val="center"/>
        <w:rPr>
          <w:rFonts w:ascii="Arial" w:hAnsi="Arial" w:cs="Arial"/>
          <w:sz w:val="28"/>
          <w:szCs w:val="28"/>
        </w:rPr>
      </w:pPr>
    </w:p>
    <w:p w14:paraId="669A4EFA" w14:textId="50CDCBC1" w:rsidR="006C3348" w:rsidRPr="00E262D5" w:rsidRDefault="006C3348" w:rsidP="006C3348">
      <w:pPr>
        <w:jc w:val="center"/>
        <w:rPr>
          <w:rFonts w:ascii="Arial" w:hAnsi="Arial" w:cs="Arial"/>
          <w:sz w:val="28"/>
          <w:szCs w:val="28"/>
        </w:rPr>
      </w:pPr>
    </w:p>
    <w:p w14:paraId="48D4B2F3" w14:textId="77777777" w:rsidR="006C3348" w:rsidRPr="00E262D5" w:rsidRDefault="006C3348" w:rsidP="006C3348">
      <w:pPr>
        <w:jc w:val="center"/>
        <w:rPr>
          <w:rFonts w:ascii="Arial" w:hAnsi="Arial" w:cs="Arial"/>
          <w:sz w:val="28"/>
          <w:szCs w:val="28"/>
        </w:rPr>
      </w:pPr>
    </w:p>
    <w:p w14:paraId="22E1DDDC" w14:textId="77777777" w:rsidR="006C3348" w:rsidRPr="00E262D5" w:rsidRDefault="006C3348" w:rsidP="006C3348">
      <w:pPr>
        <w:jc w:val="center"/>
        <w:rPr>
          <w:rFonts w:ascii="Arial" w:hAnsi="Arial" w:cs="Arial"/>
          <w:sz w:val="28"/>
          <w:szCs w:val="28"/>
        </w:rPr>
      </w:pPr>
    </w:p>
    <w:p w14:paraId="501DE6D4" w14:textId="2E5FDE0D" w:rsidR="006B553A" w:rsidRPr="00E262D5" w:rsidRDefault="00FD05F9" w:rsidP="00FD05F9">
      <w:pPr>
        <w:pStyle w:val="ListBullet1"/>
        <w:tabs>
          <w:tab w:val="clear" w:pos="480"/>
          <w:tab w:val="clear" w:pos="720"/>
          <w:tab w:val="clear" w:pos="765"/>
          <w:tab w:val="clear" w:pos="1724"/>
        </w:tabs>
        <w:spacing w:after="0"/>
        <w:ind w:left="0" w:firstLine="0"/>
        <w:jc w:val="center"/>
        <w:outlineLvl w:val="0"/>
        <w:rPr>
          <w:rFonts w:ascii="Arial" w:hAnsi="Arial" w:cs="Arial"/>
          <w:b/>
          <w:smallCaps/>
          <w:snapToGrid w:val="0"/>
          <w:spacing w:val="-3"/>
          <w:sz w:val="28"/>
          <w:szCs w:val="28"/>
          <w:u w:val="single"/>
        </w:rPr>
      </w:pPr>
      <w:r w:rsidRPr="00E262D5">
        <w:rPr>
          <w:rFonts w:ascii="Arial" w:hAnsi="Arial" w:cs="Arial"/>
          <w:b/>
          <w:smallCaps/>
          <w:snapToGrid w:val="0"/>
          <w:spacing w:val="-3"/>
          <w:sz w:val="28"/>
          <w:szCs w:val="28"/>
          <w:u w:val="single"/>
        </w:rPr>
        <w:t>Third Party Undertaking Form</w:t>
      </w:r>
      <w:bookmarkStart w:id="0" w:name="_Toc191815964"/>
    </w:p>
    <w:p w14:paraId="2ED65C9C" w14:textId="77777777" w:rsidR="00FD05F9" w:rsidRPr="00E262D5" w:rsidRDefault="00FD05F9" w:rsidP="00FD05F9">
      <w:pPr>
        <w:jc w:val="center"/>
        <w:rPr>
          <w:rFonts w:ascii="Arial" w:hAnsi="Arial" w:cs="Arial"/>
          <w:sz w:val="28"/>
          <w:szCs w:val="28"/>
        </w:rPr>
      </w:pPr>
    </w:p>
    <w:p w14:paraId="569E438B" w14:textId="109203C4" w:rsidR="00FD05F9" w:rsidRPr="00E262D5" w:rsidRDefault="00FD05F9" w:rsidP="00FD05F9">
      <w:pPr>
        <w:pStyle w:val="ListBullet1"/>
        <w:tabs>
          <w:tab w:val="clear" w:pos="480"/>
          <w:tab w:val="clear" w:pos="720"/>
          <w:tab w:val="clear" w:pos="765"/>
          <w:tab w:val="clear" w:pos="1724"/>
        </w:tabs>
        <w:spacing w:after="0"/>
        <w:ind w:left="0" w:firstLine="0"/>
        <w:jc w:val="center"/>
        <w:outlineLvl w:val="0"/>
        <w:rPr>
          <w:rFonts w:ascii="Arial" w:hAnsi="Arial" w:cs="Arial"/>
          <w:b/>
          <w:smallCaps/>
          <w:snapToGrid w:val="0"/>
          <w:spacing w:val="-3"/>
          <w:sz w:val="28"/>
          <w:szCs w:val="28"/>
          <w:u w:val="single"/>
        </w:rPr>
      </w:pPr>
      <w:r w:rsidRPr="00E262D5">
        <w:rPr>
          <w:rFonts w:ascii="Arial" w:hAnsi="Arial" w:cs="Arial"/>
          <w:b/>
          <w:smallCaps/>
          <w:snapToGrid w:val="0"/>
          <w:spacing w:val="-3"/>
          <w:sz w:val="28"/>
          <w:szCs w:val="28"/>
          <w:u w:val="single"/>
        </w:rPr>
        <w:t>(Technical)</w:t>
      </w:r>
    </w:p>
    <w:p w14:paraId="605B6F9A" w14:textId="77777777" w:rsidR="00112245" w:rsidRPr="00E262D5" w:rsidRDefault="00112245" w:rsidP="0017283C">
      <w:pPr>
        <w:jc w:val="center"/>
        <w:outlineLvl w:val="0"/>
        <w:rPr>
          <w:rFonts w:ascii="Arial" w:hAnsi="Arial" w:cs="Arial"/>
          <w:b/>
          <w:snapToGrid w:val="0"/>
          <w:sz w:val="28"/>
          <w:szCs w:val="28"/>
          <w:u w:val="single"/>
        </w:rPr>
      </w:pPr>
    </w:p>
    <w:p w14:paraId="319F5440" w14:textId="02FAF4B8" w:rsidR="00E262D5" w:rsidRDefault="00E262D5" w:rsidP="00112245">
      <w:pPr>
        <w:jc w:val="center"/>
        <w:outlineLvl w:val="0"/>
        <w:rPr>
          <w:rFonts w:ascii="Arial" w:hAnsi="Arial" w:cs="Arial"/>
          <w:bCs/>
          <w:snapToGrid w:val="0"/>
          <w:sz w:val="28"/>
          <w:szCs w:val="28"/>
          <w:u w:val="single"/>
        </w:rPr>
      </w:pPr>
      <w:r>
        <w:rPr>
          <w:rFonts w:ascii="Arial" w:hAnsi="Arial" w:cs="Arial"/>
          <w:bCs/>
          <w:snapToGrid w:val="0"/>
          <w:sz w:val="28"/>
          <w:szCs w:val="28"/>
          <w:u w:val="single"/>
        </w:rPr>
        <w:br w:type="page"/>
      </w:r>
    </w:p>
    <w:p w14:paraId="708AE153" w14:textId="77777777" w:rsidR="00112245" w:rsidRPr="00E262D5" w:rsidRDefault="00112245" w:rsidP="00112245">
      <w:pPr>
        <w:jc w:val="center"/>
        <w:outlineLvl w:val="0"/>
        <w:rPr>
          <w:rFonts w:ascii="Arial" w:hAnsi="Arial" w:cs="Arial"/>
          <w:bCs/>
          <w:snapToGrid w:val="0"/>
          <w:sz w:val="28"/>
          <w:szCs w:val="28"/>
          <w:u w:val="single"/>
        </w:rPr>
      </w:pPr>
    </w:p>
    <w:p w14:paraId="486FEC9F" w14:textId="77777777" w:rsidR="00112245" w:rsidRPr="00E262D5" w:rsidRDefault="00112245" w:rsidP="00112245">
      <w:pPr>
        <w:jc w:val="both"/>
        <w:rPr>
          <w:rFonts w:ascii="Arial" w:hAnsi="Arial" w:cs="Arial"/>
          <w:bCs/>
          <w:i/>
          <w:sz w:val="22"/>
          <w:szCs w:val="22"/>
          <w:lang w:eastAsia="en-IE"/>
        </w:rPr>
      </w:pPr>
      <w:r w:rsidRPr="00E262D5">
        <w:rPr>
          <w:rFonts w:ascii="Arial" w:hAnsi="Arial" w:cs="Arial"/>
          <w:bCs/>
          <w:i/>
          <w:sz w:val="22"/>
          <w:szCs w:val="22"/>
          <w:highlight w:val="green"/>
          <w:lang w:eastAsia="en-IE"/>
        </w:rPr>
        <w:t>[Instructions:</w:t>
      </w:r>
    </w:p>
    <w:p w14:paraId="08D573A5" w14:textId="77777777" w:rsidR="00112245" w:rsidRPr="00E262D5" w:rsidRDefault="00112245" w:rsidP="00112245">
      <w:pPr>
        <w:numPr>
          <w:ilvl w:val="0"/>
          <w:numId w:val="9"/>
        </w:numPr>
        <w:jc w:val="both"/>
        <w:rPr>
          <w:rFonts w:ascii="Arial" w:hAnsi="Arial" w:cs="Arial"/>
          <w:bCs/>
          <w:i/>
          <w:sz w:val="22"/>
          <w:szCs w:val="22"/>
          <w:highlight w:val="yellow"/>
          <w:lang w:eastAsia="en-IE"/>
        </w:rPr>
      </w:pPr>
      <w:r w:rsidRPr="00E262D5">
        <w:rPr>
          <w:rFonts w:ascii="Arial" w:hAnsi="Arial" w:cs="Arial"/>
          <w:bCs/>
          <w:i/>
          <w:sz w:val="22"/>
          <w:szCs w:val="22"/>
          <w:highlight w:val="yellow"/>
          <w:lang w:eastAsia="en-IE"/>
        </w:rPr>
        <w:t>Please, remember to insert the number of the procedure in the header;</w:t>
      </w:r>
    </w:p>
    <w:p w14:paraId="7FC23949" w14:textId="77777777" w:rsidR="00112245" w:rsidRPr="00E262D5" w:rsidRDefault="00112245" w:rsidP="00112245">
      <w:pPr>
        <w:numPr>
          <w:ilvl w:val="0"/>
          <w:numId w:val="9"/>
        </w:numPr>
        <w:jc w:val="both"/>
        <w:rPr>
          <w:rFonts w:ascii="Arial" w:hAnsi="Arial" w:cs="Arial"/>
          <w:bCs/>
          <w:i/>
          <w:sz w:val="22"/>
          <w:szCs w:val="22"/>
          <w:highlight w:val="yellow"/>
          <w:lang w:eastAsia="en-IE"/>
        </w:rPr>
      </w:pPr>
      <w:r w:rsidRPr="00E262D5">
        <w:rPr>
          <w:rFonts w:ascii="Arial" w:hAnsi="Arial" w:cs="Arial"/>
          <w:bCs/>
          <w:i/>
          <w:sz w:val="22"/>
          <w:szCs w:val="22"/>
          <w:highlight w:val="yellow"/>
          <w:lang w:eastAsia="en-IE"/>
        </w:rPr>
        <w:t>Text in yellow means that text needs to be entered;</w:t>
      </w:r>
    </w:p>
    <w:p w14:paraId="591C9623" w14:textId="77777777" w:rsidR="00112245" w:rsidRPr="00E262D5" w:rsidRDefault="00112245" w:rsidP="00112245">
      <w:pPr>
        <w:numPr>
          <w:ilvl w:val="0"/>
          <w:numId w:val="9"/>
        </w:numPr>
        <w:jc w:val="both"/>
        <w:rPr>
          <w:rFonts w:ascii="Arial" w:hAnsi="Arial" w:cs="Arial"/>
          <w:bCs/>
          <w:i/>
          <w:sz w:val="22"/>
          <w:szCs w:val="22"/>
          <w:highlight w:val="yellow"/>
          <w:lang w:eastAsia="en-IE"/>
        </w:rPr>
      </w:pPr>
      <w:r w:rsidRPr="00E262D5">
        <w:rPr>
          <w:rFonts w:ascii="Arial" w:hAnsi="Arial" w:cs="Arial"/>
          <w:bCs/>
          <w:i/>
          <w:sz w:val="22"/>
          <w:szCs w:val="22"/>
          <w:highlight w:val="yellow"/>
          <w:lang w:eastAsia="en-IE"/>
        </w:rPr>
        <w:t>Text between [ ] and in yellow means that there are options of which one shall be chosen;</w:t>
      </w:r>
    </w:p>
    <w:p w14:paraId="38B896DB" w14:textId="77777777" w:rsidR="00112245" w:rsidRPr="00E262D5" w:rsidRDefault="00112245" w:rsidP="00112245">
      <w:pPr>
        <w:numPr>
          <w:ilvl w:val="0"/>
          <w:numId w:val="9"/>
        </w:numPr>
        <w:jc w:val="both"/>
        <w:rPr>
          <w:rFonts w:ascii="Arial" w:hAnsi="Arial" w:cs="Arial"/>
          <w:bCs/>
          <w:i/>
          <w:sz w:val="22"/>
          <w:szCs w:val="22"/>
          <w:highlight w:val="green"/>
          <w:lang w:eastAsia="en-IE"/>
        </w:rPr>
      </w:pPr>
      <w:r w:rsidRPr="00E262D5">
        <w:rPr>
          <w:rFonts w:ascii="Arial" w:hAnsi="Arial" w:cs="Arial"/>
          <w:bCs/>
          <w:i/>
          <w:sz w:val="22"/>
          <w:szCs w:val="22"/>
          <w:highlight w:val="green"/>
          <w:lang w:eastAsia="en-IE"/>
        </w:rPr>
        <w:t>Text between [ ], in italics and in green are instructions/clarifications.</w:t>
      </w:r>
    </w:p>
    <w:p w14:paraId="1C8016BE" w14:textId="77777777" w:rsidR="00112245" w:rsidRPr="00E262D5" w:rsidRDefault="00112245" w:rsidP="00112245">
      <w:pPr>
        <w:jc w:val="both"/>
        <w:rPr>
          <w:rFonts w:ascii="Arial" w:hAnsi="Arial" w:cs="Arial"/>
          <w:bCs/>
          <w:i/>
          <w:sz w:val="22"/>
          <w:szCs w:val="22"/>
          <w:highlight w:val="green"/>
          <w:u w:val="single"/>
          <w:lang w:eastAsia="en-IE"/>
        </w:rPr>
      </w:pPr>
      <w:r w:rsidRPr="00E262D5">
        <w:rPr>
          <w:rFonts w:ascii="Arial" w:hAnsi="Arial" w:cs="Arial"/>
          <w:bCs/>
          <w:i/>
          <w:sz w:val="22"/>
          <w:szCs w:val="22"/>
          <w:highlight w:val="green"/>
          <w:u w:val="single"/>
          <w:lang w:eastAsia="en-IE"/>
        </w:rPr>
        <w:t>Ensure that all instructions and optional text which is not applicable is deleted before issuing the document.]</w:t>
      </w:r>
    </w:p>
    <w:bookmarkEnd w:id="0"/>
    <w:p w14:paraId="501DE6D5" w14:textId="6429A0DE" w:rsidR="00406107" w:rsidRPr="00E262D5" w:rsidRDefault="00406107" w:rsidP="0017283C">
      <w:pPr>
        <w:jc w:val="center"/>
        <w:outlineLvl w:val="0"/>
        <w:rPr>
          <w:rFonts w:ascii="Arial" w:hAnsi="Arial" w:cs="Arial"/>
          <w:snapToGrid w:val="0"/>
          <w:spacing w:val="-3"/>
          <w:sz w:val="20"/>
          <w:szCs w:val="20"/>
        </w:rPr>
      </w:pPr>
    </w:p>
    <w:p w14:paraId="4E1FFAEC" w14:textId="77777777" w:rsidR="000729DA" w:rsidRPr="00E262D5" w:rsidRDefault="00FD05F9" w:rsidP="00FD05F9">
      <w:pPr>
        <w:jc w:val="center"/>
        <w:rPr>
          <w:rFonts w:ascii="Arial" w:hAnsi="Arial" w:cs="Arial"/>
          <w:b/>
          <w:smallCaps/>
          <w:snapToGrid w:val="0"/>
          <w:spacing w:val="-3"/>
          <w:sz w:val="28"/>
          <w:szCs w:val="28"/>
          <w:u w:val="single"/>
        </w:rPr>
      </w:pPr>
      <w:r w:rsidRPr="00E262D5">
        <w:rPr>
          <w:rFonts w:ascii="Arial" w:hAnsi="Arial" w:cs="Arial"/>
          <w:b/>
          <w:smallCaps/>
          <w:snapToGrid w:val="0"/>
          <w:spacing w:val="-3"/>
          <w:sz w:val="28"/>
          <w:szCs w:val="28"/>
          <w:u w:val="single"/>
        </w:rPr>
        <w:t>Third Party Undertaking Form</w:t>
      </w:r>
    </w:p>
    <w:p w14:paraId="501DE6D7" w14:textId="0DC8F8C9" w:rsidR="0099609C" w:rsidRPr="00E262D5" w:rsidRDefault="00FD05F9" w:rsidP="00FD05F9">
      <w:pPr>
        <w:jc w:val="center"/>
        <w:rPr>
          <w:rFonts w:ascii="Arial" w:hAnsi="Arial" w:cs="Arial"/>
          <w:b/>
          <w:smallCaps/>
          <w:snapToGrid w:val="0"/>
          <w:spacing w:val="-3"/>
          <w:sz w:val="28"/>
          <w:szCs w:val="28"/>
          <w:u w:val="single"/>
        </w:rPr>
      </w:pPr>
      <w:r w:rsidRPr="00E262D5">
        <w:rPr>
          <w:rFonts w:ascii="Arial" w:hAnsi="Arial" w:cs="Arial"/>
          <w:b/>
          <w:smallCaps/>
          <w:snapToGrid w:val="0"/>
          <w:spacing w:val="-3"/>
          <w:sz w:val="28"/>
          <w:szCs w:val="28"/>
          <w:u w:val="single"/>
        </w:rPr>
        <w:t>(Technical)</w:t>
      </w:r>
    </w:p>
    <w:p w14:paraId="085828A7" w14:textId="77777777" w:rsidR="00FD05F9" w:rsidRPr="00E262D5" w:rsidRDefault="00FD05F9" w:rsidP="00FD05F9">
      <w:pPr>
        <w:jc w:val="both"/>
        <w:rPr>
          <w:rFonts w:ascii="Arial" w:hAnsi="Arial" w:cs="Arial"/>
          <w:sz w:val="22"/>
          <w:szCs w:val="22"/>
          <w:highlight w:val="yellow"/>
        </w:rPr>
      </w:pPr>
    </w:p>
    <w:p w14:paraId="42DA24C0" w14:textId="77777777" w:rsidR="00FD05F9" w:rsidRPr="00E262D5" w:rsidRDefault="00FD05F9" w:rsidP="00FD05F9">
      <w:pPr>
        <w:jc w:val="both"/>
        <w:rPr>
          <w:rFonts w:ascii="Arial" w:hAnsi="Arial" w:cs="Arial"/>
          <w:sz w:val="22"/>
          <w:szCs w:val="22"/>
          <w:highlight w:val="yellow"/>
        </w:rPr>
      </w:pPr>
    </w:p>
    <w:p w14:paraId="3693CB17" w14:textId="73662E59" w:rsidR="00FD05F9" w:rsidRPr="00E262D5" w:rsidRDefault="00FD05F9" w:rsidP="00FD05F9">
      <w:pPr>
        <w:jc w:val="both"/>
        <w:rPr>
          <w:rFonts w:ascii="Arial" w:hAnsi="Arial" w:cs="Arial"/>
          <w:sz w:val="22"/>
          <w:szCs w:val="22"/>
          <w:highlight w:val="yellow"/>
        </w:rPr>
      </w:pPr>
      <w:r w:rsidRPr="00E262D5">
        <w:rPr>
          <w:rFonts w:ascii="Arial" w:hAnsi="Arial" w:cs="Arial"/>
          <w:sz w:val="22"/>
          <w:szCs w:val="22"/>
          <w:highlight w:val="yellow"/>
        </w:rPr>
        <w:t>Official name of the third party</w:t>
      </w:r>
      <w:r w:rsidR="00A92877" w:rsidRPr="00E262D5">
        <w:rPr>
          <w:rFonts w:ascii="Arial" w:hAnsi="Arial" w:cs="Arial"/>
          <w:sz w:val="22"/>
          <w:szCs w:val="22"/>
          <w:highlight w:val="yellow"/>
        </w:rPr>
        <w:t xml:space="preserve"> and</w:t>
      </w:r>
      <w:r w:rsidRPr="00E262D5">
        <w:rPr>
          <w:rFonts w:ascii="Arial" w:hAnsi="Arial" w:cs="Arial"/>
          <w:sz w:val="22"/>
          <w:szCs w:val="22"/>
          <w:highlight w:val="yellow"/>
        </w:rPr>
        <w:t xml:space="preserve"> address of </w:t>
      </w:r>
      <w:r w:rsidR="00A92877" w:rsidRPr="00E262D5">
        <w:rPr>
          <w:rFonts w:ascii="Arial" w:hAnsi="Arial" w:cs="Arial"/>
          <w:sz w:val="22"/>
          <w:szCs w:val="22"/>
          <w:highlight w:val="yellow"/>
        </w:rPr>
        <w:t>registered office</w:t>
      </w:r>
      <w:r w:rsidRPr="00E262D5">
        <w:rPr>
          <w:rFonts w:ascii="Arial" w:hAnsi="Arial" w:cs="Arial"/>
          <w:sz w:val="22"/>
          <w:szCs w:val="22"/>
        </w:rPr>
        <w:t xml:space="preserve">, (the “Third Party”), represented for the purpose of signature of this </w:t>
      </w:r>
      <w:r w:rsidR="00A92877" w:rsidRPr="00E262D5">
        <w:rPr>
          <w:rFonts w:ascii="Arial" w:hAnsi="Arial" w:cs="Arial"/>
          <w:sz w:val="22"/>
          <w:szCs w:val="22"/>
        </w:rPr>
        <w:t>u</w:t>
      </w:r>
      <w:r w:rsidRPr="00E262D5">
        <w:rPr>
          <w:rFonts w:ascii="Arial" w:hAnsi="Arial" w:cs="Arial"/>
          <w:sz w:val="22"/>
          <w:szCs w:val="22"/>
        </w:rPr>
        <w:t xml:space="preserve">ndertaking by </w:t>
      </w:r>
      <w:r w:rsidRPr="00E262D5">
        <w:rPr>
          <w:rFonts w:ascii="Arial" w:hAnsi="Arial" w:cs="Arial"/>
          <w:snapToGrid w:val="0"/>
          <w:spacing w:val="-3"/>
          <w:sz w:val="22"/>
          <w:szCs w:val="22"/>
          <w:highlight w:val="yellow"/>
        </w:rPr>
        <w:t>name</w:t>
      </w:r>
      <w:r w:rsidR="00A92877" w:rsidRPr="00E262D5">
        <w:rPr>
          <w:rFonts w:ascii="Arial" w:hAnsi="Arial" w:cs="Arial"/>
          <w:snapToGrid w:val="0"/>
          <w:spacing w:val="-3"/>
          <w:sz w:val="22"/>
          <w:szCs w:val="22"/>
          <w:highlight w:val="yellow"/>
        </w:rPr>
        <w:t>, surname</w:t>
      </w:r>
      <w:r w:rsidRPr="00E262D5">
        <w:rPr>
          <w:rFonts w:ascii="Arial" w:hAnsi="Arial" w:cs="Arial"/>
          <w:snapToGrid w:val="0"/>
          <w:spacing w:val="-3"/>
          <w:sz w:val="22"/>
          <w:szCs w:val="22"/>
          <w:highlight w:val="yellow"/>
        </w:rPr>
        <w:t xml:space="preserve"> and position within the economic operator’s organisation</w:t>
      </w:r>
      <w:r w:rsidRPr="00E262D5">
        <w:rPr>
          <w:rFonts w:ascii="Arial" w:hAnsi="Arial" w:cs="Arial"/>
          <w:sz w:val="22"/>
          <w:szCs w:val="22"/>
        </w:rPr>
        <w:t>, duly authorised to represent and act on behalf</w:t>
      </w:r>
      <w:r w:rsidR="00A92877" w:rsidRPr="00E262D5">
        <w:rPr>
          <w:rFonts w:ascii="Arial" w:hAnsi="Arial" w:cs="Arial"/>
          <w:sz w:val="22"/>
          <w:szCs w:val="22"/>
        </w:rPr>
        <w:t xml:space="preserve"> of the Third Party</w:t>
      </w:r>
      <w:r w:rsidR="00807AFA" w:rsidRPr="00E262D5">
        <w:rPr>
          <w:rFonts w:ascii="Arial" w:hAnsi="Arial" w:cs="Arial"/>
          <w:sz w:val="22"/>
          <w:szCs w:val="22"/>
        </w:rPr>
        <w:t>.</w:t>
      </w:r>
    </w:p>
    <w:p w14:paraId="5EE2F5EA" w14:textId="77777777" w:rsidR="00FD05F9" w:rsidRPr="00E262D5" w:rsidRDefault="00FD05F9" w:rsidP="00FD05F9">
      <w:pPr>
        <w:jc w:val="both"/>
        <w:rPr>
          <w:rFonts w:ascii="Arial" w:hAnsi="Arial" w:cs="Arial"/>
          <w:sz w:val="22"/>
          <w:szCs w:val="22"/>
          <w:highlight w:val="yellow"/>
        </w:rPr>
      </w:pPr>
    </w:p>
    <w:p w14:paraId="4400F391" w14:textId="7E119166" w:rsidR="00FD05F9" w:rsidRPr="00E262D5" w:rsidRDefault="00FD05F9" w:rsidP="00FD05F9">
      <w:pPr>
        <w:jc w:val="both"/>
        <w:rPr>
          <w:rFonts w:ascii="Arial" w:hAnsi="Arial" w:cs="Arial"/>
          <w:sz w:val="22"/>
          <w:szCs w:val="22"/>
        </w:rPr>
      </w:pPr>
      <w:r w:rsidRPr="00E262D5">
        <w:rPr>
          <w:rFonts w:ascii="Arial" w:hAnsi="Arial" w:cs="Arial"/>
          <w:sz w:val="22"/>
          <w:szCs w:val="22"/>
        </w:rPr>
        <w:t xml:space="preserve">Recognises that the selection by Fusion for Energy of </w:t>
      </w:r>
      <w:r w:rsidRPr="00E262D5">
        <w:rPr>
          <w:rFonts w:ascii="Arial" w:hAnsi="Arial" w:cs="Arial"/>
          <w:sz w:val="22"/>
          <w:szCs w:val="22"/>
          <w:highlight w:val="yellow"/>
        </w:rPr>
        <w:t>official name of the tenderer</w:t>
      </w:r>
      <w:r w:rsidRPr="00E262D5">
        <w:rPr>
          <w:rFonts w:ascii="Arial" w:hAnsi="Arial" w:cs="Arial"/>
          <w:sz w:val="22"/>
          <w:szCs w:val="22"/>
        </w:rPr>
        <w:t>, (the “</w:t>
      </w:r>
      <w:r w:rsidR="00A92877" w:rsidRPr="00E262D5">
        <w:rPr>
          <w:rFonts w:ascii="Arial" w:hAnsi="Arial" w:cs="Arial"/>
          <w:sz w:val="22"/>
          <w:szCs w:val="22"/>
        </w:rPr>
        <w:t>Tenderer</w:t>
      </w:r>
      <w:r w:rsidRPr="00E262D5">
        <w:rPr>
          <w:rFonts w:ascii="Arial" w:hAnsi="Arial" w:cs="Arial"/>
          <w:sz w:val="22"/>
          <w:szCs w:val="22"/>
        </w:rPr>
        <w:t>”, and once the contract is signed, the “Contractor”) for procurement procedure F4E-</w:t>
      </w:r>
      <w:r w:rsidRPr="00E262D5">
        <w:rPr>
          <w:rFonts w:ascii="Arial" w:hAnsi="Arial" w:cs="Arial"/>
          <w:sz w:val="22"/>
          <w:szCs w:val="22"/>
          <w:highlight w:val="yellow"/>
        </w:rPr>
        <w:t>XXX</w:t>
      </w:r>
      <w:r w:rsidRPr="00E262D5">
        <w:rPr>
          <w:rFonts w:ascii="Arial" w:hAnsi="Arial" w:cs="Arial"/>
          <w:sz w:val="22"/>
          <w:szCs w:val="22"/>
        </w:rPr>
        <w:t>-</w:t>
      </w:r>
      <w:r w:rsidR="00A92877" w:rsidRPr="00E262D5">
        <w:rPr>
          <w:rFonts w:ascii="Arial" w:hAnsi="Arial" w:cs="Arial"/>
          <w:sz w:val="22"/>
          <w:szCs w:val="22"/>
          <w:highlight w:val="yellow"/>
        </w:rPr>
        <w:t>0000</w:t>
      </w:r>
      <w:r w:rsidRPr="00E262D5">
        <w:rPr>
          <w:rFonts w:ascii="Arial" w:hAnsi="Arial" w:cs="Arial"/>
          <w:sz w:val="22"/>
          <w:szCs w:val="22"/>
        </w:rPr>
        <w:t xml:space="preserve"> relies on the technical capacities of the Third Party.</w:t>
      </w:r>
    </w:p>
    <w:p w14:paraId="738CC82E" w14:textId="77777777" w:rsidR="00FD05F9" w:rsidRPr="00E262D5" w:rsidRDefault="00FD05F9" w:rsidP="00FD05F9">
      <w:pPr>
        <w:jc w:val="both"/>
        <w:rPr>
          <w:rFonts w:ascii="Arial" w:hAnsi="Arial" w:cs="Arial"/>
          <w:sz w:val="22"/>
          <w:szCs w:val="22"/>
        </w:rPr>
      </w:pPr>
    </w:p>
    <w:p w14:paraId="7AE889FD" w14:textId="187209E9" w:rsidR="00FD05F9" w:rsidRPr="00E262D5" w:rsidRDefault="00FD05F9" w:rsidP="00FD05F9">
      <w:pPr>
        <w:jc w:val="both"/>
        <w:rPr>
          <w:rFonts w:ascii="Arial" w:hAnsi="Arial" w:cs="Arial"/>
          <w:sz w:val="22"/>
          <w:szCs w:val="22"/>
        </w:rPr>
      </w:pPr>
      <w:r w:rsidRPr="00E262D5">
        <w:rPr>
          <w:rFonts w:ascii="Arial" w:hAnsi="Arial" w:cs="Arial"/>
          <w:sz w:val="22"/>
          <w:szCs w:val="22"/>
        </w:rPr>
        <w:t>Therefore the Third Party shall put at the disposal of the Contractor</w:t>
      </w:r>
      <w:r w:rsidR="00807AFA" w:rsidRPr="00E262D5">
        <w:rPr>
          <w:rFonts w:ascii="Arial" w:hAnsi="Arial" w:cs="Arial"/>
          <w:sz w:val="22"/>
          <w:szCs w:val="22"/>
        </w:rPr>
        <w:t>,</w:t>
      </w:r>
      <w:r w:rsidRPr="00E262D5">
        <w:rPr>
          <w:rFonts w:ascii="Arial" w:hAnsi="Arial" w:cs="Arial"/>
          <w:sz w:val="22"/>
          <w:szCs w:val="22"/>
        </w:rPr>
        <w:t xml:space="preserve"> in case of signature of the contract resulting from procurement procedure F4E-</w:t>
      </w:r>
      <w:r w:rsidRPr="00E262D5">
        <w:rPr>
          <w:rFonts w:ascii="Arial" w:hAnsi="Arial" w:cs="Arial"/>
          <w:sz w:val="22"/>
          <w:szCs w:val="22"/>
          <w:highlight w:val="yellow"/>
        </w:rPr>
        <w:t>XXX</w:t>
      </w:r>
      <w:r w:rsidRPr="00E262D5">
        <w:rPr>
          <w:rFonts w:ascii="Arial" w:hAnsi="Arial" w:cs="Arial"/>
          <w:sz w:val="22"/>
          <w:szCs w:val="22"/>
        </w:rPr>
        <w:t>-</w:t>
      </w:r>
      <w:r w:rsidR="00A92877" w:rsidRPr="00E262D5">
        <w:rPr>
          <w:rFonts w:ascii="Arial" w:hAnsi="Arial" w:cs="Arial"/>
          <w:sz w:val="22"/>
          <w:szCs w:val="22"/>
          <w:highlight w:val="yellow"/>
        </w:rPr>
        <w:t>0000</w:t>
      </w:r>
      <w:r w:rsidRPr="00E262D5">
        <w:rPr>
          <w:rFonts w:ascii="Arial" w:hAnsi="Arial" w:cs="Arial"/>
          <w:sz w:val="22"/>
          <w:szCs w:val="22"/>
        </w:rPr>
        <w:t xml:space="preserve"> (the </w:t>
      </w:r>
      <w:r w:rsidR="00A92877" w:rsidRPr="00E262D5">
        <w:rPr>
          <w:rFonts w:ascii="Arial" w:hAnsi="Arial" w:cs="Arial"/>
          <w:sz w:val="22"/>
          <w:szCs w:val="22"/>
        </w:rPr>
        <w:t>“</w:t>
      </w:r>
      <w:r w:rsidRPr="00E262D5">
        <w:rPr>
          <w:rFonts w:ascii="Arial" w:hAnsi="Arial" w:cs="Arial"/>
          <w:sz w:val="22"/>
          <w:szCs w:val="22"/>
        </w:rPr>
        <w:t>Contract”)</w:t>
      </w:r>
      <w:r w:rsidR="00807AFA" w:rsidRPr="00E262D5">
        <w:rPr>
          <w:rFonts w:ascii="Arial" w:hAnsi="Arial" w:cs="Arial"/>
          <w:sz w:val="22"/>
          <w:szCs w:val="22"/>
        </w:rPr>
        <w:t>,</w:t>
      </w:r>
      <w:r w:rsidRPr="00E262D5">
        <w:rPr>
          <w:rFonts w:ascii="Arial" w:hAnsi="Arial" w:cs="Arial"/>
          <w:sz w:val="22"/>
          <w:szCs w:val="22"/>
        </w:rPr>
        <w:t xml:space="preserve"> the following </w:t>
      </w:r>
      <w:r w:rsidRPr="00E262D5">
        <w:rPr>
          <w:rFonts w:ascii="Arial" w:hAnsi="Arial" w:cs="Arial"/>
          <w:sz w:val="22"/>
          <w:szCs w:val="22"/>
          <w:u w:val="single"/>
        </w:rPr>
        <w:t>technical resources</w:t>
      </w:r>
      <w:r w:rsidRPr="00E262D5">
        <w:rPr>
          <w:rFonts w:ascii="Arial" w:hAnsi="Arial" w:cs="Arial"/>
          <w:sz w:val="22"/>
          <w:szCs w:val="22"/>
        </w:rPr>
        <w:t>:</w:t>
      </w:r>
    </w:p>
    <w:p w14:paraId="4602A3B9" w14:textId="77777777" w:rsidR="00FD05F9" w:rsidRPr="00E262D5" w:rsidRDefault="00FD05F9" w:rsidP="00FD05F9">
      <w:pPr>
        <w:jc w:val="both"/>
        <w:rPr>
          <w:rFonts w:ascii="Arial" w:hAnsi="Arial" w:cs="Arial"/>
          <w:sz w:val="22"/>
          <w:szCs w:val="22"/>
        </w:rPr>
      </w:pPr>
    </w:p>
    <w:p w14:paraId="6E4FD0F0" w14:textId="69F2E30B" w:rsidR="00FD05F9" w:rsidRPr="00E262D5" w:rsidRDefault="00FD05F9" w:rsidP="00FD05F9">
      <w:pPr>
        <w:jc w:val="both"/>
        <w:rPr>
          <w:rFonts w:ascii="Arial" w:hAnsi="Arial" w:cs="Arial"/>
          <w:i/>
          <w:sz w:val="22"/>
          <w:szCs w:val="22"/>
        </w:rPr>
      </w:pPr>
      <w:r w:rsidRPr="00E262D5">
        <w:rPr>
          <w:rFonts w:ascii="Arial" w:hAnsi="Arial" w:cs="Arial"/>
          <w:i/>
          <w:sz w:val="22"/>
          <w:szCs w:val="22"/>
          <w:highlight w:val="green"/>
        </w:rPr>
        <w:t>[</w:t>
      </w:r>
      <w:r w:rsidR="00A92877" w:rsidRPr="00E262D5">
        <w:rPr>
          <w:rFonts w:ascii="Arial" w:hAnsi="Arial" w:cs="Arial"/>
          <w:i/>
          <w:sz w:val="22"/>
          <w:szCs w:val="22"/>
          <w:highlight w:val="green"/>
        </w:rPr>
        <w:t>include here a description of the technical resources</w:t>
      </w:r>
      <w:r w:rsidR="00FF4925" w:rsidRPr="00E262D5">
        <w:rPr>
          <w:rFonts w:ascii="Arial" w:hAnsi="Arial" w:cs="Arial"/>
          <w:i/>
          <w:sz w:val="22"/>
          <w:szCs w:val="22"/>
          <w:highlight w:val="green"/>
        </w:rPr>
        <w:t xml:space="preserve"> made available to the Tenderer</w:t>
      </w:r>
      <w:r w:rsidRPr="00E262D5">
        <w:rPr>
          <w:rFonts w:ascii="Arial" w:hAnsi="Arial" w:cs="Arial"/>
          <w:i/>
          <w:sz w:val="22"/>
          <w:szCs w:val="22"/>
          <w:highlight w:val="green"/>
        </w:rPr>
        <w:t>]</w:t>
      </w:r>
    </w:p>
    <w:p w14:paraId="76E71A3C" w14:textId="77777777" w:rsidR="00FD05F9" w:rsidRPr="00E262D5" w:rsidRDefault="00FD05F9" w:rsidP="00FD05F9">
      <w:pPr>
        <w:jc w:val="both"/>
        <w:rPr>
          <w:rFonts w:ascii="Arial" w:hAnsi="Arial" w:cs="Arial"/>
          <w:sz w:val="22"/>
          <w:szCs w:val="22"/>
        </w:rPr>
      </w:pPr>
    </w:p>
    <w:p w14:paraId="1AE6607E" w14:textId="2478B47E" w:rsidR="00FD05F9" w:rsidRPr="00E262D5" w:rsidRDefault="00FD05F9" w:rsidP="00FD05F9">
      <w:pPr>
        <w:autoSpaceDE w:val="0"/>
        <w:autoSpaceDN w:val="0"/>
        <w:adjustRightInd w:val="0"/>
        <w:jc w:val="both"/>
        <w:rPr>
          <w:rFonts w:ascii="Arial" w:hAnsi="Arial" w:cs="Arial"/>
          <w:sz w:val="22"/>
          <w:szCs w:val="22"/>
          <w:lang w:eastAsia="en-US"/>
        </w:rPr>
      </w:pPr>
      <w:r w:rsidRPr="00E262D5">
        <w:rPr>
          <w:rFonts w:ascii="Arial" w:hAnsi="Arial" w:cs="Arial"/>
          <w:sz w:val="22"/>
          <w:szCs w:val="22"/>
          <w:lang w:eastAsia="en-US"/>
        </w:rPr>
        <w:t xml:space="preserve">This </w:t>
      </w:r>
      <w:r w:rsidR="00A92877" w:rsidRPr="00E262D5">
        <w:rPr>
          <w:rFonts w:ascii="Arial" w:hAnsi="Arial" w:cs="Arial"/>
          <w:sz w:val="22"/>
          <w:szCs w:val="22"/>
          <w:lang w:eastAsia="en-US"/>
        </w:rPr>
        <w:t>u</w:t>
      </w:r>
      <w:r w:rsidRPr="00E262D5">
        <w:rPr>
          <w:rFonts w:ascii="Arial" w:hAnsi="Arial" w:cs="Arial"/>
          <w:sz w:val="22"/>
          <w:szCs w:val="22"/>
          <w:lang w:eastAsia="en-US"/>
        </w:rPr>
        <w:t xml:space="preserve">ndertaking shall become effective upon the date the Contract </w:t>
      </w:r>
      <w:r w:rsidR="00807AFA" w:rsidRPr="00E262D5">
        <w:rPr>
          <w:rFonts w:ascii="Arial" w:hAnsi="Arial" w:cs="Arial"/>
          <w:sz w:val="22"/>
          <w:szCs w:val="22"/>
          <w:lang w:eastAsia="en-US"/>
        </w:rPr>
        <w:t xml:space="preserve">between the Contractor and Fusion for Energy </w:t>
      </w:r>
      <w:r w:rsidRPr="00E262D5">
        <w:rPr>
          <w:rFonts w:ascii="Arial" w:hAnsi="Arial" w:cs="Arial"/>
          <w:sz w:val="22"/>
          <w:szCs w:val="22"/>
          <w:lang w:eastAsia="en-US"/>
        </w:rPr>
        <w:t xml:space="preserve">enters into force and shall remain in full force and effect until the end of the warranty period as defined in the Contract. If the Contract does not come into full force and effect within a year of the date </w:t>
      </w:r>
      <w:r w:rsidR="00A92877" w:rsidRPr="00E262D5">
        <w:rPr>
          <w:rFonts w:ascii="Arial" w:hAnsi="Arial" w:cs="Arial"/>
          <w:sz w:val="22"/>
          <w:szCs w:val="22"/>
          <w:lang w:eastAsia="en-US"/>
        </w:rPr>
        <w:t xml:space="preserve">of signature </w:t>
      </w:r>
      <w:r w:rsidRPr="00E262D5">
        <w:rPr>
          <w:rFonts w:ascii="Arial" w:hAnsi="Arial" w:cs="Arial"/>
          <w:sz w:val="22"/>
          <w:szCs w:val="22"/>
          <w:lang w:eastAsia="en-US"/>
        </w:rPr>
        <w:t xml:space="preserve">of this </w:t>
      </w:r>
      <w:r w:rsidR="00A92877" w:rsidRPr="00E262D5">
        <w:rPr>
          <w:rFonts w:ascii="Arial" w:hAnsi="Arial" w:cs="Arial"/>
          <w:sz w:val="22"/>
          <w:szCs w:val="22"/>
          <w:lang w:eastAsia="en-US"/>
        </w:rPr>
        <w:t>u</w:t>
      </w:r>
      <w:r w:rsidRPr="00E262D5">
        <w:rPr>
          <w:rFonts w:ascii="Arial" w:hAnsi="Arial" w:cs="Arial"/>
          <w:sz w:val="22"/>
          <w:szCs w:val="22"/>
          <w:lang w:eastAsia="en-US"/>
        </w:rPr>
        <w:t>ndertaking, or if Fusion for Energy d</w:t>
      </w:r>
      <w:r w:rsidR="00FF4925" w:rsidRPr="00E262D5">
        <w:rPr>
          <w:rFonts w:ascii="Arial" w:hAnsi="Arial" w:cs="Arial"/>
          <w:sz w:val="22"/>
          <w:szCs w:val="22"/>
          <w:lang w:eastAsia="en-US"/>
        </w:rPr>
        <w:t xml:space="preserve">oes not </w:t>
      </w:r>
      <w:r w:rsidRPr="00E262D5">
        <w:rPr>
          <w:rFonts w:ascii="Arial" w:hAnsi="Arial" w:cs="Arial"/>
          <w:sz w:val="22"/>
          <w:szCs w:val="22"/>
          <w:lang w:eastAsia="en-US"/>
        </w:rPr>
        <w:t xml:space="preserve">enter into a contract with the </w:t>
      </w:r>
      <w:r w:rsidR="00FF4925" w:rsidRPr="00E262D5">
        <w:rPr>
          <w:rFonts w:ascii="Arial" w:hAnsi="Arial" w:cs="Arial"/>
          <w:sz w:val="22"/>
          <w:szCs w:val="22"/>
          <w:lang w:eastAsia="en-US"/>
        </w:rPr>
        <w:t>Tenderer</w:t>
      </w:r>
      <w:r w:rsidRPr="00E262D5">
        <w:rPr>
          <w:rFonts w:ascii="Arial" w:hAnsi="Arial" w:cs="Arial"/>
          <w:sz w:val="22"/>
          <w:szCs w:val="22"/>
          <w:lang w:eastAsia="en-US"/>
        </w:rPr>
        <w:t xml:space="preserve">, this </w:t>
      </w:r>
      <w:r w:rsidR="00FF4925" w:rsidRPr="00E262D5">
        <w:rPr>
          <w:rFonts w:ascii="Arial" w:hAnsi="Arial" w:cs="Arial"/>
          <w:sz w:val="22"/>
          <w:szCs w:val="22"/>
          <w:lang w:eastAsia="en-US"/>
        </w:rPr>
        <w:t>u</w:t>
      </w:r>
      <w:r w:rsidRPr="00E262D5">
        <w:rPr>
          <w:rFonts w:ascii="Arial" w:hAnsi="Arial" w:cs="Arial"/>
          <w:sz w:val="22"/>
          <w:szCs w:val="22"/>
          <w:lang w:eastAsia="en-US"/>
        </w:rPr>
        <w:t>ndertaking shall be void and ineffective.</w:t>
      </w:r>
    </w:p>
    <w:p w14:paraId="13107C72" w14:textId="77777777" w:rsidR="00FD05F9" w:rsidRPr="00E262D5" w:rsidRDefault="00FD05F9" w:rsidP="00FD05F9">
      <w:pPr>
        <w:autoSpaceDE w:val="0"/>
        <w:autoSpaceDN w:val="0"/>
        <w:adjustRightInd w:val="0"/>
        <w:jc w:val="both"/>
        <w:rPr>
          <w:rFonts w:ascii="Arial" w:hAnsi="Arial" w:cs="Arial"/>
          <w:sz w:val="22"/>
          <w:szCs w:val="22"/>
          <w:lang w:eastAsia="en-US"/>
        </w:rPr>
      </w:pPr>
    </w:p>
    <w:p w14:paraId="7A82DD81" w14:textId="362246B3" w:rsidR="00FD05F9" w:rsidRPr="00E262D5" w:rsidRDefault="00FD05F9" w:rsidP="00FD05F9">
      <w:pPr>
        <w:autoSpaceDE w:val="0"/>
        <w:autoSpaceDN w:val="0"/>
        <w:adjustRightInd w:val="0"/>
        <w:jc w:val="both"/>
        <w:rPr>
          <w:rFonts w:ascii="Arial" w:hAnsi="Arial" w:cs="Arial"/>
          <w:sz w:val="22"/>
          <w:szCs w:val="22"/>
          <w:lang w:eastAsia="en-US"/>
        </w:rPr>
      </w:pPr>
      <w:r w:rsidRPr="00E262D5">
        <w:rPr>
          <w:rFonts w:ascii="Arial" w:hAnsi="Arial" w:cs="Arial"/>
          <w:sz w:val="22"/>
          <w:szCs w:val="22"/>
          <w:lang w:eastAsia="en-US"/>
        </w:rPr>
        <w:t xml:space="preserve">The commitments </w:t>
      </w:r>
      <w:r w:rsidR="00FF4925" w:rsidRPr="00E262D5">
        <w:rPr>
          <w:rFonts w:ascii="Arial" w:hAnsi="Arial" w:cs="Arial"/>
          <w:sz w:val="22"/>
          <w:szCs w:val="22"/>
          <w:lang w:eastAsia="en-US"/>
        </w:rPr>
        <w:t xml:space="preserve">entered into by the Third Party through </w:t>
      </w:r>
      <w:r w:rsidR="00DE0ACB" w:rsidRPr="00E262D5">
        <w:rPr>
          <w:rFonts w:ascii="Arial" w:hAnsi="Arial" w:cs="Arial"/>
          <w:sz w:val="22"/>
          <w:szCs w:val="22"/>
          <w:lang w:eastAsia="en-US"/>
        </w:rPr>
        <w:t xml:space="preserve">signature of </w:t>
      </w:r>
      <w:r w:rsidR="00FF4925" w:rsidRPr="00E262D5">
        <w:rPr>
          <w:rFonts w:ascii="Arial" w:hAnsi="Arial" w:cs="Arial"/>
          <w:sz w:val="22"/>
          <w:szCs w:val="22"/>
          <w:lang w:eastAsia="en-US"/>
        </w:rPr>
        <w:t xml:space="preserve">this undertaking </w:t>
      </w:r>
      <w:r w:rsidRPr="00E262D5">
        <w:rPr>
          <w:rFonts w:ascii="Arial" w:hAnsi="Arial" w:cs="Arial"/>
          <w:sz w:val="22"/>
          <w:szCs w:val="22"/>
          <w:lang w:eastAsia="en-US"/>
        </w:rPr>
        <w:t>are firm, irrevocable and uncondition</w:t>
      </w:r>
      <w:r w:rsidR="00FF4925" w:rsidRPr="00E262D5">
        <w:rPr>
          <w:rFonts w:ascii="Arial" w:hAnsi="Arial" w:cs="Arial"/>
          <w:sz w:val="22"/>
          <w:szCs w:val="22"/>
          <w:lang w:eastAsia="en-US"/>
        </w:rPr>
        <w:t>al</w:t>
      </w:r>
      <w:r w:rsidRPr="00E262D5">
        <w:rPr>
          <w:rFonts w:ascii="Arial" w:hAnsi="Arial" w:cs="Arial"/>
          <w:sz w:val="22"/>
          <w:szCs w:val="22"/>
          <w:lang w:eastAsia="en-US"/>
        </w:rPr>
        <w:t xml:space="preserve"> for the same period of time.</w:t>
      </w:r>
    </w:p>
    <w:p w14:paraId="097891A2" w14:textId="77777777" w:rsidR="00FD05F9" w:rsidRPr="00E262D5" w:rsidRDefault="00FD05F9" w:rsidP="00FD05F9">
      <w:pPr>
        <w:autoSpaceDE w:val="0"/>
        <w:autoSpaceDN w:val="0"/>
        <w:adjustRightInd w:val="0"/>
        <w:jc w:val="both"/>
        <w:rPr>
          <w:rFonts w:ascii="Arial" w:hAnsi="Arial" w:cs="Arial"/>
          <w:sz w:val="22"/>
          <w:szCs w:val="22"/>
          <w:lang w:eastAsia="en-US"/>
        </w:rPr>
      </w:pPr>
    </w:p>
    <w:p w14:paraId="71779963" w14:textId="6565E06E" w:rsidR="00FD05F9" w:rsidRPr="00E262D5" w:rsidRDefault="00FD05F9" w:rsidP="00FD05F9">
      <w:pPr>
        <w:autoSpaceDE w:val="0"/>
        <w:autoSpaceDN w:val="0"/>
        <w:adjustRightInd w:val="0"/>
        <w:jc w:val="both"/>
        <w:rPr>
          <w:rFonts w:ascii="Arial" w:hAnsi="Arial" w:cs="Arial"/>
          <w:sz w:val="22"/>
          <w:szCs w:val="22"/>
          <w:lang w:eastAsia="en-US"/>
        </w:rPr>
      </w:pPr>
      <w:r w:rsidRPr="00E262D5">
        <w:rPr>
          <w:rFonts w:ascii="Arial" w:hAnsi="Arial" w:cs="Arial"/>
          <w:sz w:val="22"/>
          <w:szCs w:val="22"/>
          <w:lang w:eastAsia="en-US"/>
        </w:rPr>
        <w:t xml:space="preserve">The Third Party commits to provide Fusion for Energy with the evidence of the conditions for participation laid down in the contract notice and the </w:t>
      </w:r>
      <w:r w:rsidRPr="00E262D5">
        <w:rPr>
          <w:rFonts w:ascii="Arial" w:hAnsi="Arial" w:cs="Arial"/>
          <w:i/>
          <w:sz w:val="22"/>
          <w:szCs w:val="22"/>
          <w:lang w:eastAsia="en-US"/>
        </w:rPr>
        <w:t>invitation</w:t>
      </w:r>
      <w:r w:rsidRPr="00E262D5">
        <w:rPr>
          <w:rStyle w:val="FootnoteReference"/>
          <w:rFonts w:ascii="Arial" w:hAnsi="Arial" w:cs="Arial"/>
          <w:sz w:val="22"/>
          <w:szCs w:val="22"/>
        </w:rPr>
        <w:footnoteReference w:id="2"/>
      </w:r>
      <w:r w:rsidRPr="00E262D5">
        <w:rPr>
          <w:rFonts w:ascii="Arial" w:hAnsi="Arial" w:cs="Arial"/>
          <w:sz w:val="22"/>
          <w:szCs w:val="22"/>
          <w:lang w:eastAsia="en-US"/>
        </w:rPr>
        <w:t>.</w:t>
      </w:r>
    </w:p>
    <w:p w14:paraId="14446B3F" w14:textId="77777777" w:rsidR="00FD05F9" w:rsidRPr="00E262D5" w:rsidRDefault="00FD05F9" w:rsidP="00FD05F9">
      <w:pPr>
        <w:autoSpaceDE w:val="0"/>
        <w:autoSpaceDN w:val="0"/>
        <w:adjustRightInd w:val="0"/>
        <w:jc w:val="both"/>
        <w:rPr>
          <w:rFonts w:ascii="Arial" w:hAnsi="Arial" w:cs="Arial"/>
          <w:sz w:val="22"/>
          <w:szCs w:val="22"/>
          <w:lang w:eastAsia="en-US"/>
        </w:rPr>
      </w:pPr>
    </w:p>
    <w:p w14:paraId="1FD3022A" w14:textId="741EFFB5" w:rsidR="00FD05F9" w:rsidRPr="00E262D5" w:rsidRDefault="00FD05F9" w:rsidP="00FD05F9">
      <w:pPr>
        <w:autoSpaceDE w:val="0"/>
        <w:autoSpaceDN w:val="0"/>
        <w:adjustRightInd w:val="0"/>
        <w:jc w:val="both"/>
        <w:rPr>
          <w:rFonts w:ascii="Arial" w:hAnsi="Arial" w:cs="Arial"/>
          <w:sz w:val="22"/>
          <w:szCs w:val="22"/>
          <w:lang w:eastAsia="en-US"/>
        </w:rPr>
      </w:pPr>
      <w:r w:rsidRPr="00E262D5">
        <w:rPr>
          <w:rFonts w:ascii="Arial" w:hAnsi="Arial" w:cs="Arial"/>
          <w:sz w:val="22"/>
          <w:szCs w:val="22"/>
          <w:lang w:eastAsia="en-US"/>
        </w:rPr>
        <w:t xml:space="preserve">This </w:t>
      </w:r>
      <w:r w:rsidR="00FF4925" w:rsidRPr="00E262D5">
        <w:rPr>
          <w:rFonts w:ascii="Arial" w:hAnsi="Arial" w:cs="Arial"/>
          <w:sz w:val="22"/>
          <w:szCs w:val="22"/>
          <w:lang w:eastAsia="en-US"/>
        </w:rPr>
        <w:t>u</w:t>
      </w:r>
      <w:r w:rsidRPr="00E262D5">
        <w:rPr>
          <w:rFonts w:ascii="Arial" w:hAnsi="Arial" w:cs="Arial"/>
          <w:sz w:val="22"/>
          <w:szCs w:val="22"/>
          <w:lang w:eastAsia="en-US"/>
        </w:rPr>
        <w:t xml:space="preserve">ndertaking is governed by the law governing the Contract. Any dispute that may arise between Fusion for Energy and the Third Party under this </w:t>
      </w:r>
      <w:r w:rsidR="00FF4925" w:rsidRPr="00E262D5">
        <w:rPr>
          <w:rFonts w:ascii="Arial" w:hAnsi="Arial" w:cs="Arial"/>
          <w:sz w:val="22"/>
          <w:szCs w:val="22"/>
          <w:lang w:eastAsia="en-US"/>
        </w:rPr>
        <w:t>u</w:t>
      </w:r>
      <w:r w:rsidRPr="00E262D5">
        <w:rPr>
          <w:rFonts w:ascii="Arial" w:hAnsi="Arial" w:cs="Arial"/>
          <w:sz w:val="22"/>
          <w:szCs w:val="22"/>
          <w:lang w:eastAsia="en-US"/>
        </w:rPr>
        <w:t xml:space="preserve">ndertaking shall be dealt with in accordance with the provisions for settlement of disputes of the Contract and the courts having jurisdiction for matters relating to the Contract shall have sole jurisdiction in respect of matters relating to this </w:t>
      </w:r>
      <w:r w:rsidR="00FF4925" w:rsidRPr="00E262D5">
        <w:rPr>
          <w:rFonts w:ascii="Arial" w:hAnsi="Arial" w:cs="Arial"/>
          <w:sz w:val="22"/>
          <w:szCs w:val="22"/>
          <w:lang w:eastAsia="en-US"/>
        </w:rPr>
        <w:t>u</w:t>
      </w:r>
      <w:r w:rsidRPr="00E262D5">
        <w:rPr>
          <w:rFonts w:ascii="Arial" w:hAnsi="Arial" w:cs="Arial"/>
          <w:sz w:val="22"/>
          <w:szCs w:val="22"/>
          <w:lang w:eastAsia="en-US"/>
        </w:rPr>
        <w:t>ndertaking.</w:t>
      </w:r>
    </w:p>
    <w:p w14:paraId="7D06DA86" w14:textId="6F6B2056" w:rsidR="00FD05F9" w:rsidRPr="00E262D5" w:rsidRDefault="00FD05F9" w:rsidP="00FD05F9">
      <w:pPr>
        <w:autoSpaceDE w:val="0"/>
        <w:autoSpaceDN w:val="0"/>
        <w:adjustRightInd w:val="0"/>
        <w:jc w:val="both"/>
        <w:rPr>
          <w:rFonts w:ascii="Arial" w:hAnsi="Arial" w:cs="Arial"/>
          <w:sz w:val="22"/>
          <w:szCs w:val="22"/>
          <w:lang w:eastAsia="en-US"/>
        </w:rPr>
      </w:pPr>
    </w:p>
    <w:p w14:paraId="744BF2CC" w14:textId="77777777" w:rsidR="009B02B0" w:rsidRPr="00E262D5" w:rsidRDefault="009B02B0" w:rsidP="00FD05F9">
      <w:pPr>
        <w:autoSpaceDE w:val="0"/>
        <w:autoSpaceDN w:val="0"/>
        <w:adjustRightInd w:val="0"/>
        <w:jc w:val="both"/>
        <w:rPr>
          <w:rFonts w:ascii="Arial" w:hAnsi="Arial" w:cs="Arial"/>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9B02B0" w:rsidRPr="00E262D5" w14:paraId="3B4D6BDF" w14:textId="77777777" w:rsidTr="005B7907">
        <w:tc>
          <w:tcPr>
            <w:tcW w:w="9180" w:type="dxa"/>
            <w:vAlign w:val="center"/>
          </w:tcPr>
          <w:p w14:paraId="274F4C35" w14:textId="77777777" w:rsidR="009B02B0" w:rsidRPr="00E262D5" w:rsidRDefault="009B02B0" w:rsidP="005B7907">
            <w:pPr>
              <w:tabs>
                <w:tab w:val="left" w:pos="4428"/>
              </w:tabs>
              <w:spacing w:before="80" w:after="80"/>
              <w:jc w:val="both"/>
              <w:rPr>
                <w:rFonts w:ascii="Arial" w:hAnsi="Arial" w:cs="Arial"/>
                <w:sz w:val="22"/>
                <w:szCs w:val="22"/>
              </w:rPr>
            </w:pPr>
            <w:r w:rsidRPr="00E262D5">
              <w:rPr>
                <w:rFonts w:ascii="Arial" w:hAnsi="Arial" w:cs="Arial"/>
                <w:sz w:val="22"/>
                <w:szCs w:val="22"/>
              </w:rPr>
              <w:lastRenderedPageBreak/>
              <w:t>Name and position</w:t>
            </w:r>
            <w:r w:rsidRPr="00E262D5">
              <w:rPr>
                <w:rFonts w:ascii="Arial" w:hAnsi="Arial" w:cs="Arial"/>
                <w:sz w:val="22"/>
                <w:szCs w:val="22"/>
              </w:rPr>
              <w:tab/>
            </w:r>
            <w:r w:rsidRPr="00E262D5">
              <w:rPr>
                <w:rFonts w:ascii="Arial" w:hAnsi="Arial" w:cs="Arial"/>
                <w:sz w:val="22"/>
                <w:szCs w:val="22"/>
                <w:highlight w:val="yellow"/>
              </w:rPr>
              <w:t>.……….……………….…………………………………………………</w:t>
            </w:r>
          </w:p>
          <w:p w14:paraId="282B50EA" w14:textId="50219793" w:rsidR="009B02B0" w:rsidRPr="00E262D5" w:rsidRDefault="009B02B0" w:rsidP="005B7907">
            <w:pPr>
              <w:spacing w:before="80" w:after="80"/>
              <w:jc w:val="both"/>
              <w:rPr>
                <w:rFonts w:ascii="Arial" w:hAnsi="Arial" w:cs="Arial"/>
                <w:sz w:val="22"/>
                <w:szCs w:val="22"/>
              </w:rPr>
            </w:pPr>
            <w:r w:rsidRPr="00E262D5">
              <w:rPr>
                <w:rFonts w:ascii="Arial" w:hAnsi="Arial" w:cs="Arial"/>
                <w:sz w:val="22"/>
                <w:szCs w:val="22"/>
              </w:rPr>
              <w:t xml:space="preserve">Duly authorised to represent and act on behalf of the </w:t>
            </w:r>
            <w:r w:rsidR="00434778" w:rsidRPr="00E262D5">
              <w:rPr>
                <w:rFonts w:ascii="Arial" w:hAnsi="Arial" w:cs="Arial"/>
                <w:sz w:val="22"/>
                <w:szCs w:val="22"/>
              </w:rPr>
              <w:t>Third Party</w:t>
            </w:r>
            <w:r w:rsidRPr="00E262D5">
              <w:rPr>
                <w:rFonts w:ascii="Arial" w:hAnsi="Arial" w:cs="Arial"/>
                <w:sz w:val="22"/>
                <w:szCs w:val="22"/>
              </w:rPr>
              <w:t>:</w:t>
            </w:r>
          </w:p>
          <w:p w14:paraId="20CBFBAC" w14:textId="77777777" w:rsidR="009B02B0" w:rsidRPr="00E262D5" w:rsidRDefault="009B02B0" w:rsidP="005B7907">
            <w:pPr>
              <w:tabs>
                <w:tab w:val="left" w:pos="4428"/>
              </w:tabs>
              <w:spacing w:before="80" w:after="80"/>
              <w:jc w:val="both"/>
              <w:rPr>
                <w:rFonts w:ascii="Arial" w:hAnsi="Arial" w:cs="Arial"/>
                <w:sz w:val="22"/>
                <w:szCs w:val="22"/>
              </w:rPr>
            </w:pPr>
            <w:r w:rsidRPr="00E262D5">
              <w:rPr>
                <w:rFonts w:ascii="Arial" w:hAnsi="Arial" w:cs="Arial"/>
                <w:sz w:val="22"/>
                <w:szCs w:val="22"/>
              </w:rPr>
              <w:t>Name of the company/organisation</w:t>
            </w:r>
            <w:r w:rsidRPr="00E262D5">
              <w:rPr>
                <w:rFonts w:ascii="Arial" w:hAnsi="Arial" w:cs="Arial"/>
                <w:sz w:val="22"/>
                <w:szCs w:val="22"/>
              </w:rPr>
              <w:tab/>
            </w:r>
            <w:r w:rsidRPr="00E262D5">
              <w:rPr>
                <w:rFonts w:ascii="Arial" w:hAnsi="Arial" w:cs="Arial"/>
                <w:sz w:val="22"/>
                <w:szCs w:val="22"/>
                <w:highlight w:val="yellow"/>
              </w:rPr>
              <w:t>.……….……………….…………………………………………………</w:t>
            </w:r>
          </w:p>
          <w:p w14:paraId="4C82C715" w14:textId="77777777" w:rsidR="009B02B0" w:rsidRPr="00E262D5" w:rsidRDefault="009B02B0" w:rsidP="005B7907">
            <w:pPr>
              <w:spacing w:before="80" w:after="80"/>
              <w:jc w:val="both"/>
              <w:rPr>
                <w:rFonts w:ascii="Arial" w:hAnsi="Arial" w:cs="Arial"/>
                <w:sz w:val="22"/>
                <w:szCs w:val="22"/>
              </w:rPr>
            </w:pPr>
          </w:p>
          <w:p w14:paraId="501C430D" w14:textId="77777777" w:rsidR="009B02B0" w:rsidRPr="00E262D5" w:rsidRDefault="009B02B0" w:rsidP="005B7907">
            <w:pPr>
              <w:spacing w:before="80" w:after="80"/>
              <w:jc w:val="both"/>
              <w:rPr>
                <w:rFonts w:ascii="Arial" w:hAnsi="Arial" w:cs="Arial"/>
                <w:sz w:val="22"/>
                <w:szCs w:val="22"/>
              </w:rPr>
            </w:pPr>
          </w:p>
          <w:p w14:paraId="67451C11" w14:textId="77777777" w:rsidR="009B02B0" w:rsidRPr="00E262D5" w:rsidRDefault="009B02B0" w:rsidP="005B7907">
            <w:pPr>
              <w:spacing w:before="80" w:after="80"/>
              <w:jc w:val="both"/>
              <w:rPr>
                <w:rFonts w:ascii="Arial" w:hAnsi="Arial" w:cs="Arial"/>
                <w:sz w:val="22"/>
                <w:szCs w:val="22"/>
              </w:rPr>
            </w:pPr>
          </w:p>
          <w:p w14:paraId="6152A9EA" w14:textId="77777777" w:rsidR="009B02B0" w:rsidRPr="00E262D5" w:rsidRDefault="009B02B0" w:rsidP="005B7907">
            <w:pPr>
              <w:tabs>
                <w:tab w:val="left" w:pos="2160"/>
                <w:tab w:val="left" w:pos="4422"/>
              </w:tabs>
              <w:spacing w:before="80" w:after="80"/>
              <w:jc w:val="both"/>
              <w:rPr>
                <w:rFonts w:ascii="Arial" w:hAnsi="Arial" w:cs="Arial"/>
                <w:sz w:val="22"/>
                <w:szCs w:val="22"/>
              </w:rPr>
            </w:pPr>
            <w:r w:rsidRPr="00E262D5">
              <w:rPr>
                <w:rFonts w:ascii="Arial" w:hAnsi="Arial" w:cs="Arial"/>
                <w:sz w:val="22"/>
                <w:szCs w:val="22"/>
              </w:rPr>
              <w:t>Date and signature</w:t>
            </w:r>
            <w:r w:rsidRPr="00E262D5">
              <w:rPr>
                <w:rFonts w:ascii="Arial" w:hAnsi="Arial" w:cs="Arial"/>
                <w:sz w:val="22"/>
                <w:szCs w:val="22"/>
              </w:rPr>
              <w:tab/>
            </w:r>
            <w:r w:rsidRPr="00E262D5">
              <w:rPr>
                <w:rFonts w:ascii="Arial" w:hAnsi="Arial" w:cs="Arial"/>
                <w:sz w:val="22"/>
                <w:szCs w:val="22"/>
                <w:highlight w:val="yellow"/>
              </w:rPr>
              <w:t>.……….…………………</w:t>
            </w:r>
            <w:r w:rsidRPr="00E262D5">
              <w:rPr>
                <w:rFonts w:ascii="Arial" w:hAnsi="Arial" w:cs="Arial"/>
                <w:sz w:val="22"/>
                <w:szCs w:val="22"/>
                <w:highlight w:val="yellow"/>
              </w:rPr>
              <w:tab/>
              <w:t>.……….……………….…………………………………………………</w:t>
            </w:r>
          </w:p>
        </w:tc>
      </w:tr>
    </w:tbl>
    <w:p w14:paraId="5F8852C9" w14:textId="69525272" w:rsidR="00D62B7C" w:rsidRPr="00E262D5" w:rsidRDefault="00D62B7C" w:rsidP="009B02B0">
      <w:pPr>
        <w:autoSpaceDE w:val="0"/>
        <w:autoSpaceDN w:val="0"/>
        <w:adjustRightInd w:val="0"/>
        <w:jc w:val="both"/>
        <w:rPr>
          <w:rFonts w:ascii="Arial" w:hAnsi="Arial" w:cs="Arial"/>
          <w:sz w:val="22"/>
          <w:szCs w:val="22"/>
        </w:rPr>
      </w:pPr>
    </w:p>
    <w:sectPr w:rsidR="00D62B7C" w:rsidRPr="00E262D5" w:rsidSect="0099609C">
      <w:headerReference w:type="even" r:id="rId12"/>
      <w:headerReference w:type="default" r:id="rId13"/>
      <w:footerReference w:type="even" r:id="rId14"/>
      <w:footerReference w:type="default" r:id="rId15"/>
      <w:headerReference w:type="first" r:id="rId16"/>
      <w:footerReference w:type="first" r:id="rId17"/>
      <w:pgSz w:w="11906" w:h="16838"/>
      <w:pgMar w:top="25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2DBA4" w14:textId="77777777" w:rsidR="00F70512" w:rsidRDefault="00F70512">
      <w:r>
        <w:separator/>
      </w:r>
    </w:p>
  </w:endnote>
  <w:endnote w:type="continuationSeparator" w:id="0">
    <w:p w14:paraId="6CF5848B" w14:textId="77777777" w:rsidR="00F70512" w:rsidRDefault="00F70512">
      <w:r>
        <w:continuationSeparator/>
      </w:r>
    </w:p>
  </w:endnote>
  <w:endnote w:type="continuationNotice" w:id="1">
    <w:p w14:paraId="469E12B9" w14:textId="77777777" w:rsidR="00F70512" w:rsidRDefault="00F7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18D5" w14:textId="77777777" w:rsidR="0055270E" w:rsidRDefault="00552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E705" w14:textId="67AFFE19" w:rsidR="006B553A" w:rsidRPr="006C3348" w:rsidRDefault="006C3348" w:rsidP="006C3348">
    <w:pPr>
      <w:pStyle w:val="Footer"/>
      <w:tabs>
        <w:tab w:val="clear" w:pos="4320"/>
        <w:tab w:val="clear" w:pos="8640"/>
      </w:tabs>
      <w:jc w:val="center"/>
    </w:pPr>
    <w:r w:rsidRPr="00D671D9">
      <w:rPr>
        <w:rFonts w:asciiTheme="minorHAnsi" w:hAnsiTheme="minorHAnsi"/>
        <w:sz w:val="18"/>
        <w:szCs w:val="18"/>
      </w:rPr>
      <w:t xml:space="preserve">Page </w:t>
    </w:r>
    <w:r w:rsidRPr="00D671D9">
      <w:rPr>
        <w:rFonts w:asciiTheme="minorHAnsi" w:hAnsiTheme="minorHAnsi"/>
        <w:bCs/>
        <w:sz w:val="18"/>
        <w:szCs w:val="18"/>
      </w:rPr>
      <w:fldChar w:fldCharType="begin"/>
    </w:r>
    <w:r w:rsidRPr="00D671D9">
      <w:rPr>
        <w:rFonts w:asciiTheme="minorHAnsi" w:hAnsiTheme="minorHAnsi"/>
        <w:bCs/>
        <w:sz w:val="18"/>
        <w:szCs w:val="18"/>
      </w:rPr>
      <w:instrText xml:space="preserve"> PAGE </w:instrText>
    </w:r>
    <w:r w:rsidRPr="00D671D9">
      <w:rPr>
        <w:rFonts w:asciiTheme="minorHAnsi" w:hAnsiTheme="minorHAnsi"/>
        <w:bCs/>
        <w:sz w:val="18"/>
        <w:szCs w:val="18"/>
      </w:rPr>
      <w:fldChar w:fldCharType="separate"/>
    </w:r>
    <w:r w:rsidR="00434778">
      <w:rPr>
        <w:rFonts w:asciiTheme="minorHAnsi" w:hAnsiTheme="minorHAnsi"/>
        <w:bCs/>
        <w:noProof/>
        <w:sz w:val="18"/>
        <w:szCs w:val="18"/>
      </w:rPr>
      <w:t>3</w:t>
    </w:r>
    <w:r w:rsidRPr="00D671D9">
      <w:rPr>
        <w:rFonts w:asciiTheme="minorHAnsi" w:hAnsiTheme="minorHAnsi"/>
        <w:bCs/>
        <w:sz w:val="18"/>
        <w:szCs w:val="18"/>
      </w:rPr>
      <w:fldChar w:fldCharType="end"/>
    </w:r>
    <w:r w:rsidRPr="00D671D9">
      <w:rPr>
        <w:rFonts w:asciiTheme="minorHAnsi" w:hAnsiTheme="minorHAnsi"/>
        <w:sz w:val="18"/>
        <w:szCs w:val="18"/>
      </w:rPr>
      <w:t xml:space="preserve"> of </w:t>
    </w:r>
    <w:r w:rsidRPr="00D671D9">
      <w:rPr>
        <w:rFonts w:asciiTheme="minorHAnsi" w:hAnsiTheme="minorHAnsi"/>
        <w:bCs/>
        <w:sz w:val="18"/>
        <w:szCs w:val="18"/>
      </w:rPr>
      <w:fldChar w:fldCharType="begin"/>
    </w:r>
    <w:r w:rsidRPr="00D671D9">
      <w:rPr>
        <w:rFonts w:asciiTheme="minorHAnsi" w:hAnsiTheme="minorHAnsi"/>
        <w:bCs/>
        <w:sz w:val="18"/>
        <w:szCs w:val="18"/>
      </w:rPr>
      <w:instrText xml:space="preserve"> NUMPAGES  </w:instrText>
    </w:r>
    <w:r w:rsidRPr="00D671D9">
      <w:rPr>
        <w:rFonts w:asciiTheme="minorHAnsi" w:hAnsiTheme="minorHAnsi"/>
        <w:bCs/>
        <w:sz w:val="18"/>
        <w:szCs w:val="18"/>
      </w:rPr>
      <w:fldChar w:fldCharType="separate"/>
    </w:r>
    <w:r w:rsidR="00434778">
      <w:rPr>
        <w:rFonts w:asciiTheme="minorHAnsi" w:hAnsiTheme="minorHAnsi"/>
        <w:bCs/>
        <w:noProof/>
        <w:sz w:val="18"/>
        <w:szCs w:val="18"/>
      </w:rPr>
      <w:t>3</w:t>
    </w:r>
    <w:r w:rsidRPr="00D671D9">
      <w:rPr>
        <w:rFonts w:asciiTheme="minorHAnsi" w:hAnsiTheme="minorHAnsi"/>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5227" w14:textId="77777777" w:rsidR="0055270E" w:rsidRDefault="0055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87772" w14:textId="77777777" w:rsidR="00F70512" w:rsidRDefault="00F70512">
      <w:r>
        <w:separator/>
      </w:r>
    </w:p>
  </w:footnote>
  <w:footnote w:type="continuationSeparator" w:id="0">
    <w:p w14:paraId="1398DFB7" w14:textId="77777777" w:rsidR="00F70512" w:rsidRDefault="00F70512">
      <w:r>
        <w:continuationSeparator/>
      </w:r>
    </w:p>
  </w:footnote>
  <w:footnote w:type="continuationNotice" w:id="1">
    <w:p w14:paraId="11365E14" w14:textId="77777777" w:rsidR="00F70512" w:rsidRDefault="00F70512"/>
  </w:footnote>
  <w:footnote w:id="2">
    <w:p w14:paraId="08730FCF" w14:textId="3C59E9CA" w:rsidR="00FD05F9" w:rsidRPr="004A69CA" w:rsidRDefault="00FD05F9" w:rsidP="00DE0ACB">
      <w:pPr>
        <w:tabs>
          <w:tab w:val="left" w:pos="284"/>
        </w:tabs>
        <w:autoSpaceDE w:val="0"/>
        <w:autoSpaceDN w:val="0"/>
        <w:adjustRightInd w:val="0"/>
        <w:jc w:val="both"/>
        <w:rPr>
          <w:rFonts w:asciiTheme="minorHAnsi" w:hAnsiTheme="minorHAnsi" w:cs="Arial"/>
          <w:sz w:val="18"/>
          <w:szCs w:val="18"/>
        </w:rPr>
      </w:pPr>
      <w:r w:rsidRPr="004A69CA">
        <w:rPr>
          <w:rStyle w:val="FootnoteReference"/>
          <w:rFonts w:asciiTheme="minorHAnsi" w:hAnsiTheme="minorHAnsi"/>
          <w:sz w:val="18"/>
          <w:szCs w:val="18"/>
        </w:rPr>
        <w:footnoteRef/>
      </w:r>
      <w:r w:rsidR="00DE0ACB" w:rsidRPr="004A69CA">
        <w:rPr>
          <w:rFonts w:asciiTheme="minorHAnsi" w:hAnsiTheme="minorHAnsi" w:cs="TimesNewRoman"/>
          <w:sz w:val="18"/>
          <w:szCs w:val="18"/>
          <w:lang w:eastAsia="en-US"/>
        </w:rPr>
        <w:tab/>
      </w:r>
      <w:r w:rsidR="00DE0ACB" w:rsidRPr="004A69CA">
        <w:rPr>
          <w:rFonts w:asciiTheme="minorHAnsi" w:hAnsiTheme="minorHAnsi" w:cs="Arial"/>
          <w:sz w:val="18"/>
          <w:szCs w:val="18"/>
        </w:rPr>
        <w:t>“</w:t>
      </w:r>
      <w:r w:rsidRPr="004A69CA">
        <w:rPr>
          <w:rFonts w:asciiTheme="minorHAnsi" w:hAnsiTheme="minorHAnsi" w:cs="Arial"/>
          <w:i/>
          <w:sz w:val="18"/>
          <w:szCs w:val="18"/>
        </w:rPr>
        <w:t>Invitation</w:t>
      </w:r>
      <w:r w:rsidR="00DE0ACB" w:rsidRPr="004A69CA">
        <w:rPr>
          <w:rFonts w:asciiTheme="minorHAnsi" w:hAnsiTheme="minorHAnsi" w:cs="Arial"/>
          <w:i/>
          <w:sz w:val="18"/>
          <w:szCs w:val="18"/>
        </w:rPr>
        <w:t>”</w:t>
      </w:r>
      <w:r w:rsidRPr="004A69CA">
        <w:rPr>
          <w:rFonts w:asciiTheme="minorHAnsi" w:hAnsiTheme="minorHAnsi" w:cs="Arial"/>
          <w:sz w:val="18"/>
          <w:szCs w:val="18"/>
        </w:rPr>
        <w:t xml:space="preserve"> is to be understood as:</w:t>
      </w:r>
    </w:p>
    <w:p w14:paraId="41323784" w14:textId="59BDFDF7" w:rsidR="00FD05F9" w:rsidRPr="004A69CA" w:rsidRDefault="00FD05F9" w:rsidP="00B22382">
      <w:pPr>
        <w:pStyle w:val="FootnoteText"/>
        <w:numPr>
          <w:ilvl w:val="0"/>
          <w:numId w:val="7"/>
        </w:numPr>
        <w:ind w:left="567" w:hanging="283"/>
        <w:jc w:val="both"/>
        <w:rPr>
          <w:rFonts w:asciiTheme="minorHAnsi" w:hAnsiTheme="minorHAnsi" w:cs="Arial"/>
          <w:sz w:val="18"/>
          <w:szCs w:val="18"/>
          <w:lang w:val="en-US"/>
        </w:rPr>
      </w:pPr>
      <w:r w:rsidRPr="004A69CA">
        <w:rPr>
          <w:rFonts w:asciiTheme="minorHAnsi" w:hAnsiTheme="minorHAnsi" w:cs="Arial"/>
          <w:sz w:val="18"/>
          <w:szCs w:val="18"/>
        </w:rPr>
        <w:t>the invitation to participate</w:t>
      </w:r>
      <w:r w:rsidR="00DE0ACB" w:rsidRPr="004A69CA">
        <w:rPr>
          <w:rFonts w:asciiTheme="minorHAnsi" w:hAnsiTheme="minorHAnsi" w:cs="Arial"/>
          <w:sz w:val="18"/>
          <w:szCs w:val="18"/>
        </w:rPr>
        <w:t xml:space="preserve">, the first step of the restricted procedure, </w:t>
      </w:r>
      <w:r w:rsidR="00B22382">
        <w:rPr>
          <w:rFonts w:asciiTheme="minorHAnsi" w:hAnsiTheme="minorHAnsi" w:cs="Arial"/>
          <w:sz w:val="18"/>
          <w:szCs w:val="18"/>
        </w:rPr>
        <w:t xml:space="preserve">the </w:t>
      </w:r>
      <w:r w:rsidR="00C52506">
        <w:rPr>
          <w:rFonts w:asciiTheme="minorHAnsi" w:hAnsiTheme="minorHAnsi" w:cs="Arial"/>
          <w:sz w:val="18"/>
          <w:szCs w:val="18"/>
        </w:rPr>
        <w:t>competitive procedure with negotiation</w:t>
      </w:r>
      <w:r w:rsidR="00DE0ACB" w:rsidRPr="004A69CA">
        <w:rPr>
          <w:rFonts w:asciiTheme="minorHAnsi" w:hAnsiTheme="minorHAnsi" w:cs="Arial"/>
          <w:sz w:val="18"/>
          <w:szCs w:val="18"/>
        </w:rPr>
        <w:t xml:space="preserve"> and the competitive dialogue (selection phase), or,</w:t>
      </w:r>
    </w:p>
    <w:p w14:paraId="1AC87C81" w14:textId="68C4D9AD" w:rsidR="00DE0ACB" w:rsidRPr="004A69CA" w:rsidRDefault="00FD05F9" w:rsidP="00FD05F9">
      <w:pPr>
        <w:pStyle w:val="FootnoteText"/>
        <w:numPr>
          <w:ilvl w:val="0"/>
          <w:numId w:val="7"/>
        </w:numPr>
        <w:ind w:left="567" w:hanging="283"/>
        <w:rPr>
          <w:rFonts w:asciiTheme="minorHAnsi" w:hAnsiTheme="minorHAnsi" w:cs="Arial"/>
          <w:sz w:val="18"/>
          <w:szCs w:val="18"/>
          <w:lang w:val="en-US"/>
        </w:rPr>
      </w:pPr>
      <w:r w:rsidRPr="004A69CA">
        <w:rPr>
          <w:rFonts w:asciiTheme="minorHAnsi" w:hAnsiTheme="minorHAnsi" w:cs="Arial"/>
          <w:sz w:val="18"/>
          <w:szCs w:val="18"/>
        </w:rPr>
        <w:t>the invitation to tender</w:t>
      </w:r>
      <w:r w:rsidR="00807AFA" w:rsidRPr="004A69CA">
        <w:rPr>
          <w:rFonts w:asciiTheme="minorHAnsi" w:hAnsiTheme="minorHAnsi" w:cs="Arial"/>
          <w:sz w:val="18"/>
          <w:szCs w:val="18"/>
        </w:rPr>
        <w:t>,</w:t>
      </w:r>
      <w:r w:rsidRPr="004A69CA">
        <w:rPr>
          <w:rFonts w:asciiTheme="minorHAnsi" w:hAnsiTheme="minorHAnsi" w:cs="Arial"/>
          <w:sz w:val="18"/>
          <w:szCs w:val="18"/>
        </w:rPr>
        <w:t xml:space="preserve"> in case of a call for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339B" w14:textId="77777777" w:rsidR="0055270E" w:rsidRDefault="00552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2" w:type="dxa"/>
      <w:tblBorders>
        <w:bottom w:val="single" w:sz="4" w:space="0" w:color="auto"/>
      </w:tblBorders>
      <w:tblCellMar>
        <w:left w:w="28" w:type="dxa"/>
        <w:right w:w="28" w:type="dxa"/>
      </w:tblCellMar>
      <w:tblLook w:val="01E0" w:firstRow="1" w:lastRow="1" w:firstColumn="1" w:lastColumn="1" w:noHBand="0" w:noVBand="0"/>
    </w:tblPr>
    <w:tblGrid>
      <w:gridCol w:w="2013"/>
      <w:gridCol w:w="7229"/>
    </w:tblGrid>
    <w:tr w:rsidR="0099609C" w:rsidRPr="006A0CC3" w14:paraId="501DE702" w14:textId="77777777" w:rsidTr="006C3348">
      <w:tc>
        <w:tcPr>
          <w:tcW w:w="2013" w:type="dxa"/>
          <w:vAlign w:val="center"/>
        </w:tcPr>
        <w:p w14:paraId="501DE6FF" w14:textId="77777777" w:rsidR="0099609C" w:rsidRPr="006A0CC3" w:rsidRDefault="0099609C" w:rsidP="009D6D94">
          <w:pPr>
            <w:pStyle w:val="Header"/>
            <w:rPr>
              <w:rFonts w:asciiTheme="minorHAnsi" w:hAnsiTheme="minorHAnsi"/>
              <w:sz w:val="22"/>
              <w:szCs w:val="22"/>
            </w:rPr>
          </w:pPr>
          <w:r w:rsidRPr="006A0CC3">
            <w:rPr>
              <w:rFonts w:asciiTheme="minorHAnsi" w:hAnsiTheme="minorHAnsi"/>
              <w:noProof/>
              <w:sz w:val="22"/>
              <w:szCs w:val="22"/>
              <w:lang w:val="en-IE" w:eastAsia="en-IE"/>
            </w:rPr>
            <w:drawing>
              <wp:inline distT="0" distB="0" distL="0" distR="0" wp14:anchorId="501DE706" wp14:editId="501DE707">
                <wp:extent cx="1189990" cy="522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522605"/>
                        </a:xfrm>
                        <a:prstGeom prst="rect">
                          <a:avLst/>
                        </a:prstGeom>
                        <a:noFill/>
                        <a:ln>
                          <a:noFill/>
                        </a:ln>
                      </pic:spPr>
                    </pic:pic>
                  </a:graphicData>
                </a:graphic>
              </wp:inline>
            </w:drawing>
          </w:r>
        </w:p>
      </w:tc>
      <w:tc>
        <w:tcPr>
          <w:tcW w:w="7229" w:type="dxa"/>
          <w:vAlign w:val="center"/>
        </w:tcPr>
        <w:p w14:paraId="501DE701" w14:textId="77777777" w:rsidR="0099609C" w:rsidRPr="006A0CC3" w:rsidRDefault="0099609C" w:rsidP="00D62B7C">
          <w:pPr>
            <w:pStyle w:val="Header"/>
            <w:spacing w:after="0"/>
            <w:ind w:left="-1928"/>
            <w:jc w:val="center"/>
            <w:rPr>
              <w:rFonts w:asciiTheme="minorHAnsi" w:hAnsiTheme="minorHAnsi"/>
              <w:sz w:val="22"/>
              <w:szCs w:val="22"/>
            </w:rPr>
          </w:pPr>
          <w:r w:rsidRPr="006A0CC3">
            <w:rPr>
              <w:rFonts w:asciiTheme="minorHAnsi" w:hAnsiTheme="minorHAnsi"/>
              <w:b/>
              <w:sz w:val="22"/>
              <w:szCs w:val="22"/>
            </w:rPr>
            <w:t>F4E-</w:t>
          </w:r>
          <w:r w:rsidRPr="006A0CC3">
            <w:rPr>
              <w:rFonts w:asciiTheme="minorHAnsi" w:hAnsiTheme="minorHAnsi"/>
              <w:b/>
              <w:sz w:val="22"/>
              <w:szCs w:val="22"/>
              <w:highlight w:val="yellow"/>
            </w:rPr>
            <w:t>XXX</w:t>
          </w:r>
          <w:r w:rsidRPr="006A0CC3">
            <w:rPr>
              <w:rFonts w:asciiTheme="minorHAnsi" w:hAnsiTheme="minorHAnsi"/>
              <w:b/>
              <w:sz w:val="22"/>
              <w:szCs w:val="22"/>
            </w:rPr>
            <w:t>-</w:t>
          </w:r>
          <w:r w:rsidRPr="006A0CC3">
            <w:rPr>
              <w:rFonts w:asciiTheme="minorHAnsi" w:hAnsiTheme="minorHAnsi"/>
              <w:b/>
              <w:sz w:val="22"/>
              <w:szCs w:val="22"/>
              <w:highlight w:val="yellow"/>
            </w:rPr>
            <w:t>0000</w:t>
          </w:r>
        </w:p>
      </w:tc>
    </w:tr>
  </w:tbl>
  <w:p w14:paraId="501DE704" w14:textId="77777777" w:rsidR="0017283C" w:rsidRPr="006C3348" w:rsidRDefault="0017283C" w:rsidP="006C3348">
    <w:pPr>
      <w:pStyle w:val="Header"/>
      <w:tabs>
        <w:tab w:val="clear" w:pos="4153"/>
        <w:tab w:val="clear" w:pos="8306"/>
      </w:tabs>
      <w:spacing w:after="0"/>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8509" w14:textId="77777777" w:rsidR="0055270E" w:rsidRDefault="00552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34306"/>
    <w:multiLevelType w:val="multilevel"/>
    <w:tmpl w:val="4212FD16"/>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22FE1BA8"/>
    <w:multiLevelType w:val="hybridMultilevel"/>
    <w:tmpl w:val="7054A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38642C"/>
    <w:multiLevelType w:val="hybridMultilevel"/>
    <w:tmpl w:val="69DEEDEC"/>
    <w:lvl w:ilvl="0" w:tplc="18090001">
      <w:start w:val="1"/>
      <w:numFmt w:val="bullet"/>
      <w:lvlText w:val=""/>
      <w:lvlJc w:val="left"/>
      <w:pPr>
        <w:ind w:left="1288" w:hanging="360"/>
      </w:pPr>
      <w:rPr>
        <w:rFonts w:ascii="Symbol" w:hAnsi="Symbol"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3" w15:restartNumberingAfterBreak="0">
    <w:nsid w:val="31C8074D"/>
    <w:multiLevelType w:val="hybridMultilevel"/>
    <w:tmpl w:val="EF9024F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66906A7"/>
    <w:multiLevelType w:val="hybridMultilevel"/>
    <w:tmpl w:val="B0A6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7E5E"/>
    <w:multiLevelType w:val="singleLevel"/>
    <w:tmpl w:val="14185DC6"/>
    <w:lvl w:ilvl="0">
      <w:start w:val="1"/>
      <w:numFmt w:val="bullet"/>
      <w:lvlText w:val=""/>
      <w:lvlJc w:val="left"/>
      <w:pPr>
        <w:tabs>
          <w:tab w:val="num" w:pos="1723"/>
        </w:tabs>
        <w:ind w:left="1723" w:hanging="283"/>
      </w:pPr>
      <w:rPr>
        <w:rFonts w:ascii="Symbol" w:hAnsi="Symbol"/>
      </w:rPr>
    </w:lvl>
  </w:abstractNum>
  <w:abstractNum w:abstractNumId="6" w15:restartNumberingAfterBreak="0">
    <w:nsid w:val="426313D2"/>
    <w:multiLevelType w:val="hybridMultilevel"/>
    <w:tmpl w:val="F18ACD4E"/>
    <w:lvl w:ilvl="0" w:tplc="741495D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7B079C7"/>
    <w:multiLevelType w:val="hybridMultilevel"/>
    <w:tmpl w:val="ACA6ECC6"/>
    <w:lvl w:ilvl="0" w:tplc="1CD20330">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B1"/>
    <w:rsid w:val="000044A2"/>
    <w:rsid w:val="00005929"/>
    <w:rsid w:val="00005C49"/>
    <w:rsid w:val="00006D0C"/>
    <w:rsid w:val="000102CC"/>
    <w:rsid w:val="00010D75"/>
    <w:rsid w:val="000122F5"/>
    <w:rsid w:val="00013EEE"/>
    <w:rsid w:val="0001667F"/>
    <w:rsid w:val="00016724"/>
    <w:rsid w:val="00033D65"/>
    <w:rsid w:val="0003574A"/>
    <w:rsid w:val="00043AC1"/>
    <w:rsid w:val="00047A43"/>
    <w:rsid w:val="0005215C"/>
    <w:rsid w:val="0006011F"/>
    <w:rsid w:val="00060A6C"/>
    <w:rsid w:val="000722D7"/>
    <w:rsid w:val="000729DA"/>
    <w:rsid w:val="00082F83"/>
    <w:rsid w:val="00083F10"/>
    <w:rsid w:val="00083F7B"/>
    <w:rsid w:val="000912C6"/>
    <w:rsid w:val="00092959"/>
    <w:rsid w:val="0009658D"/>
    <w:rsid w:val="00096A85"/>
    <w:rsid w:val="00096C74"/>
    <w:rsid w:val="000A1BDC"/>
    <w:rsid w:val="000A5D26"/>
    <w:rsid w:val="000A6B49"/>
    <w:rsid w:val="000A7B08"/>
    <w:rsid w:val="000B25B0"/>
    <w:rsid w:val="000B4A43"/>
    <w:rsid w:val="000C2264"/>
    <w:rsid w:val="000C4890"/>
    <w:rsid w:val="000D4298"/>
    <w:rsid w:val="000D566E"/>
    <w:rsid w:val="000D5B22"/>
    <w:rsid w:val="000D745F"/>
    <w:rsid w:val="000E02BF"/>
    <w:rsid w:val="000E3C27"/>
    <w:rsid w:val="000F035B"/>
    <w:rsid w:val="000F0E82"/>
    <w:rsid w:val="000F478F"/>
    <w:rsid w:val="000F5F8E"/>
    <w:rsid w:val="001022BC"/>
    <w:rsid w:val="00104230"/>
    <w:rsid w:val="00105746"/>
    <w:rsid w:val="00106308"/>
    <w:rsid w:val="00107C78"/>
    <w:rsid w:val="00107FE2"/>
    <w:rsid w:val="001113D9"/>
    <w:rsid w:val="00112245"/>
    <w:rsid w:val="001154B1"/>
    <w:rsid w:val="0012339F"/>
    <w:rsid w:val="00127735"/>
    <w:rsid w:val="0013228E"/>
    <w:rsid w:val="0013254F"/>
    <w:rsid w:val="001533AE"/>
    <w:rsid w:val="00171385"/>
    <w:rsid w:val="0017283C"/>
    <w:rsid w:val="00173A09"/>
    <w:rsid w:val="001751B0"/>
    <w:rsid w:val="00181439"/>
    <w:rsid w:val="001822FB"/>
    <w:rsid w:val="00194BEF"/>
    <w:rsid w:val="00196D82"/>
    <w:rsid w:val="001A3E09"/>
    <w:rsid w:val="001A440D"/>
    <w:rsid w:val="001A6AF2"/>
    <w:rsid w:val="001B05B6"/>
    <w:rsid w:val="001B191C"/>
    <w:rsid w:val="001B2870"/>
    <w:rsid w:val="001B69B7"/>
    <w:rsid w:val="001C12F7"/>
    <w:rsid w:val="001C4679"/>
    <w:rsid w:val="001C708F"/>
    <w:rsid w:val="001C7358"/>
    <w:rsid w:val="001D1110"/>
    <w:rsid w:val="001D1B35"/>
    <w:rsid w:val="001D5B10"/>
    <w:rsid w:val="001D68DB"/>
    <w:rsid w:val="001F18D6"/>
    <w:rsid w:val="001F2F6E"/>
    <w:rsid w:val="00205067"/>
    <w:rsid w:val="002061C4"/>
    <w:rsid w:val="002174A0"/>
    <w:rsid w:val="00222411"/>
    <w:rsid w:val="00223316"/>
    <w:rsid w:val="00224580"/>
    <w:rsid w:val="0022494E"/>
    <w:rsid w:val="00225316"/>
    <w:rsid w:val="00232017"/>
    <w:rsid w:val="00240253"/>
    <w:rsid w:val="00242622"/>
    <w:rsid w:val="00244529"/>
    <w:rsid w:val="002452D0"/>
    <w:rsid w:val="00247470"/>
    <w:rsid w:val="00250246"/>
    <w:rsid w:val="00255663"/>
    <w:rsid w:val="0025701E"/>
    <w:rsid w:val="00257C3F"/>
    <w:rsid w:val="00262B2C"/>
    <w:rsid w:val="002639B3"/>
    <w:rsid w:val="00267266"/>
    <w:rsid w:val="00270715"/>
    <w:rsid w:val="002779BF"/>
    <w:rsid w:val="00281965"/>
    <w:rsid w:val="002833F3"/>
    <w:rsid w:val="002838AB"/>
    <w:rsid w:val="00283F19"/>
    <w:rsid w:val="002A35B1"/>
    <w:rsid w:val="002B0116"/>
    <w:rsid w:val="002B39EC"/>
    <w:rsid w:val="002C08E0"/>
    <w:rsid w:val="002C166B"/>
    <w:rsid w:val="002C3CB3"/>
    <w:rsid w:val="002C477A"/>
    <w:rsid w:val="002D37B5"/>
    <w:rsid w:val="002E0297"/>
    <w:rsid w:val="002E0E20"/>
    <w:rsid w:val="002E14E6"/>
    <w:rsid w:val="002E5579"/>
    <w:rsid w:val="002E6215"/>
    <w:rsid w:val="002E6DF4"/>
    <w:rsid w:val="002E708E"/>
    <w:rsid w:val="002F1C6B"/>
    <w:rsid w:val="002F1E2D"/>
    <w:rsid w:val="002F43A0"/>
    <w:rsid w:val="002F4A6B"/>
    <w:rsid w:val="003059D8"/>
    <w:rsid w:val="00316F8E"/>
    <w:rsid w:val="00317A4B"/>
    <w:rsid w:val="00320FB7"/>
    <w:rsid w:val="00321203"/>
    <w:rsid w:val="00321B97"/>
    <w:rsid w:val="003238B0"/>
    <w:rsid w:val="0033101D"/>
    <w:rsid w:val="003330C3"/>
    <w:rsid w:val="003355BD"/>
    <w:rsid w:val="00336086"/>
    <w:rsid w:val="00343B5E"/>
    <w:rsid w:val="0034454E"/>
    <w:rsid w:val="00345715"/>
    <w:rsid w:val="00355B98"/>
    <w:rsid w:val="00356FA8"/>
    <w:rsid w:val="00365153"/>
    <w:rsid w:val="003653B5"/>
    <w:rsid w:val="00375E54"/>
    <w:rsid w:val="00382E4E"/>
    <w:rsid w:val="00386F2D"/>
    <w:rsid w:val="00391B98"/>
    <w:rsid w:val="00391FB3"/>
    <w:rsid w:val="0039556B"/>
    <w:rsid w:val="003957BB"/>
    <w:rsid w:val="003A10AA"/>
    <w:rsid w:val="003A3F1D"/>
    <w:rsid w:val="003A5D09"/>
    <w:rsid w:val="003B2CF2"/>
    <w:rsid w:val="003B396F"/>
    <w:rsid w:val="003B3E07"/>
    <w:rsid w:val="003B4188"/>
    <w:rsid w:val="003C11DB"/>
    <w:rsid w:val="003C5CC9"/>
    <w:rsid w:val="003C64E0"/>
    <w:rsid w:val="003D0F36"/>
    <w:rsid w:val="003D2978"/>
    <w:rsid w:val="003D39A8"/>
    <w:rsid w:val="003D7F62"/>
    <w:rsid w:val="003E0C0D"/>
    <w:rsid w:val="003E224C"/>
    <w:rsid w:val="003F2759"/>
    <w:rsid w:val="003F792E"/>
    <w:rsid w:val="00400EE4"/>
    <w:rsid w:val="00406107"/>
    <w:rsid w:val="00406E53"/>
    <w:rsid w:val="0040703F"/>
    <w:rsid w:val="00412167"/>
    <w:rsid w:val="00412421"/>
    <w:rsid w:val="004166CB"/>
    <w:rsid w:val="00416F40"/>
    <w:rsid w:val="00423C0F"/>
    <w:rsid w:val="0043069F"/>
    <w:rsid w:val="00430BB5"/>
    <w:rsid w:val="004317F2"/>
    <w:rsid w:val="00434415"/>
    <w:rsid w:val="00434778"/>
    <w:rsid w:val="00437A18"/>
    <w:rsid w:val="00444388"/>
    <w:rsid w:val="00452B82"/>
    <w:rsid w:val="004540B7"/>
    <w:rsid w:val="004603AA"/>
    <w:rsid w:val="004616FE"/>
    <w:rsid w:val="00462955"/>
    <w:rsid w:val="00465EF4"/>
    <w:rsid w:val="00465F82"/>
    <w:rsid w:val="00466054"/>
    <w:rsid w:val="00467F85"/>
    <w:rsid w:val="00472938"/>
    <w:rsid w:val="00473AB6"/>
    <w:rsid w:val="00475CFD"/>
    <w:rsid w:val="004771CD"/>
    <w:rsid w:val="0049455D"/>
    <w:rsid w:val="004A4157"/>
    <w:rsid w:val="004A69CA"/>
    <w:rsid w:val="004B2518"/>
    <w:rsid w:val="004B4EBA"/>
    <w:rsid w:val="004B6665"/>
    <w:rsid w:val="004C10A9"/>
    <w:rsid w:val="004C1326"/>
    <w:rsid w:val="004C5F7C"/>
    <w:rsid w:val="004C63AC"/>
    <w:rsid w:val="004C7D13"/>
    <w:rsid w:val="004C7D5E"/>
    <w:rsid w:val="004D38F7"/>
    <w:rsid w:val="004E0F9A"/>
    <w:rsid w:val="004E3E2C"/>
    <w:rsid w:val="004F15D7"/>
    <w:rsid w:val="004F5DCA"/>
    <w:rsid w:val="004F6440"/>
    <w:rsid w:val="00502515"/>
    <w:rsid w:val="0050282F"/>
    <w:rsid w:val="005029D9"/>
    <w:rsid w:val="00512A23"/>
    <w:rsid w:val="00520C5D"/>
    <w:rsid w:val="00522B81"/>
    <w:rsid w:val="00523F8A"/>
    <w:rsid w:val="0053041C"/>
    <w:rsid w:val="00531A23"/>
    <w:rsid w:val="00533012"/>
    <w:rsid w:val="005405D9"/>
    <w:rsid w:val="00540F3D"/>
    <w:rsid w:val="00541B3C"/>
    <w:rsid w:val="00542B3E"/>
    <w:rsid w:val="00543E1E"/>
    <w:rsid w:val="00550EA7"/>
    <w:rsid w:val="0055270E"/>
    <w:rsid w:val="0055457D"/>
    <w:rsid w:val="0055571C"/>
    <w:rsid w:val="0056192D"/>
    <w:rsid w:val="00563D04"/>
    <w:rsid w:val="00570D88"/>
    <w:rsid w:val="00575C52"/>
    <w:rsid w:val="0058198D"/>
    <w:rsid w:val="00582C68"/>
    <w:rsid w:val="005911EA"/>
    <w:rsid w:val="0059421E"/>
    <w:rsid w:val="0059529A"/>
    <w:rsid w:val="00597D31"/>
    <w:rsid w:val="005A048C"/>
    <w:rsid w:val="005A5C23"/>
    <w:rsid w:val="005B4C90"/>
    <w:rsid w:val="005C14E3"/>
    <w:rsid w:val="005C31D5"/>
    <w:rsid w:val="005D30A1"/>
    <w:rsid w:val="005D6087"/>
    <w:rsid w:val="005E17FB"/>
    <w:rsid w:val="005F2AB0"/>
    <w:rsid w:val="006075DD"/>
    <w:rsid w:val="006178DF"/>
    <w:rsid w:val="00624A25"/>
    <w:rsid w:val="00633308"/>
    <w:rsid w:val="00641A55"/>
    <w:rsid w:val="0064300B"/>
    <w:rsid w:val="00653091"/>
    <w:rsid w:val="00666055"/>
    <w:rsid w:val="00666B0D"/>
    <w:rsid w:val="006723B5"/>
    <w:rsid w:val="00675C2E"/>
    <w:rsid w:val="00676480"/>
    <w:rsid w:val="00686C56"/>
    <w:rsid w:val="006872D3"/>
    <w:rsid w:val="00691B0E"/>
    <w:rsid w:val="0069535D"/>
    <w:rsid w:val="006A1255"/>
    <w:rsid w:val="006A488B"/>
    <w:rsid w:val="006B2462"/>
    <w:rsid w:val="006B553A"/>
    <w:rsid w:val="006B626A"/>
    <w:rsid w:val="006B75CB"/>
    <w:rsid w:val="006C29D2"/>
    <w:rsid w:val="006C3348"/>
    <w:rsid w:val="006C396E"/>
    <w:rsid w:val="006C4183"/>
    <w:rsid w:val="006C6A16"/>
    <w:rsid w:val="006C7144"/>
    <w:rsid w:val="006C7C4B"/>
    <w:rsid w:val="006D4571"/>
    <w:rsid w:val="006D46DA"/>
    <w:rsid w:val="006D617A"/>
    <w:rsid w:val="006D6CFF"/>
    <w:rsid w:val="006D6FB7"/>
    <w:rsid w:val="006E38FB"/>
    <w:rsid w:val="006E6981"/>
    <w:rsid w:val="006E6CF8"/>
    <w:rsid w:val="00700324"/>
    <w:rsid w:val="00704E6D"/>
    <w:rsid w:val="00714690"/>
    <w:rsid w:val="00716F88"/>
    <w:rsid w:val="00731D63"/>
    <w:rsid w:val="00733873"/>
    <w:rsid w:val="007363E5"/>
    <w:rsid w:val="00740CDA"/>
    <w:rsid w:val="00741138"/>
    <w:rsid w:val="00741967"/>
    <w:rsid w:val="00744458"/>
    <w:rsid w:val="00744475"/>
    <w:rsid w:val="00753990"/>
    <w:rsid w:val="007547BF"/>
    <w:rsid w:val="00755066"/>
    <w:rsid w:val="007734B0"/>
    <w:rsid w:val="0077774F"/>
    <w:rsid w:val="00790E18"/>
    <w:rsid w:val="00793800"/>
    <w:rsid w:val="00797C16"/>
    <w:rsid w:val="007A0670"/>
    <w:rsid w:val="007A14EE"/>
    <w:rsid w:val="007A32AF"/>
    <w:rsid w:val="007A74CC"/>
    <w:rsid w:val="007B45CA"/>
    <w:rsid w:val="007B6AD7"/>
    <w:rsid w:val="007C5495"/>
    <w:rsid w:val="007C6D6D"/>
    <w:rsid w:val="007C7BFF"/>
    <w:rsid w:val="007D0BD6"/>
    <w:rsid w:val="007D36A4"/>
    <w:rsid w:val="007D3F43"/>
    <w:rsid w:val="007D432D"/>
    <w:rsid w:val="007D5E81"/>
    <w:rsid w:val="007E5148"/>
    <w:rsid w:val="007E655B"/>
    <w:rsid w:val="008042E6"/>
    <w:rsid w:val="008072BE"/>
    <w:rsid w:val="00807AFA"/>
    <w:rsid w:val="00825877"/>
    <w:rsid w:val="0082678B"/>
    <w:rsid w:val="00830F32"/>
    <w:rsid w:val="0083306E"/>
    <w:rsid w:val="00834E14"/>
    <w:rsid w:val="00840881"/>
    <w:rsid w:val="00840FBB"/>
    <w:rsid w:val="00846C86"/>
    <w:rsid w:val="00854ADC"/>
    <w:rsid w:val="00855486"/>
    <w:rsid w:val="00863D28"/>
    <w:rsid w:val="008644EB"/>
    <w:rsid w:val="00866273"/>
    <w:rsid w:val="00866A30"/>
    <w:rsid w:val="00873945"/>
    <w:rsid w:val="00876B0E"/>
    <w:rsid w:val="00880F9A"/>
    <w:rsid w:val="00886F11"/>
    <w:rsid w:val="00895AE2"/>
    <w:rsid w:val="008A10C3"/>
    <w:rsid w:val="008A1966"/>
    <w:rsid w:val="008A288C"/>
    <w:rsid w:val="008B6066"/>
    <w:rsid w:val="008C0F53"/>
    <w:rsid w:val="008C63EC"/>
    <w:rsid w:val="008D2E78"/>
    <w:rsid w:val="008E0EF6"/>
    <w:rsid w:val="008E659F"/>
    <w:rsid w:val="008E75E0"/>
    <w:rsid w:val="008E78DE"/>
    <w:rsid w:val="008E7AF7"/>
    <w:rsid w:val="008F2914"/>
    <w:rsid w:val="008F320E"/>
    <w:rsid w:val="008F3E14"/>
    <w:rsid w:val="008F7F79"/>
    <w:rsid w:val="0090206B"/>
    <w:rsid w:val="009041D4"/>
    <w:rsid w:val="00905225"/>
    <w:rsid w:val="00911C2D"/>
    <w:rsid w:val="0091458D"/>
    <w:rsid w:val="00914810"/>
    <w:rsid w:val="0092678A"/>
    <w:rsid w:val="00932B62"/>
    <w:rsid w:val="00941CBD"/>
    <w:rsid w:val="00946FF2"/>
    <w:rsid w:val="0094795D"/>
    <w:rsid w:val="009733B1"/>
    <w:rsid w:val="009745F7"/>
    <w:rsid w:val="00975853"/>
    <w:rsid w:val="00983270"/>
    <w:rsid w:val="00983820"/>
    <w:rsid w:val="00987D99"/>
    <w:rsid w:val="00990A93"/>
    <w:rsid w:val="009917E7"/>
    <w:rsid w:val="00991948"/>
    <w:rsid w:val="009940F8"/>
    <w:rsid w:val="0099593C"/>
    <w:rsid w:val="0099609C"/>
    <w:rsid w:val="009A4C71"/>
    <w:rsid w:val="009B02B0"/>
    <w:rsid w:val="009B4479"/>
    <w:rsid w:val="009B4FA4"/>
    <w:rsid w:val="009C5FD9"/>
    <w:rsid w:val="009C62F5"/>
    <w:rsid w:val="009C7A94"/>
    <w:rsid w:val="009C7BDA"/>
    <w:rsid w:val="009D2A26"/>
    <w:rsid w:val="009E1251"/>
    <w:rsid w:val="009E312C"/>
    <w:rsid w:val="009E63EF"/>
    <w:rsid w:val="009E6837"/>
    <w:rsid w:val="009F0933"/>
    <w:rsid w:val="009F163F"/>
    <w:rsid w:val="009F3F7E"/>
    <w:rsid w:val="009F453F"/>
    <w:rsid w:val="00A030FE"/>
    <w:rsid w:val="00A0393F"/>
    <w:rsid w:val="00A0512D"/>
    <w:rsid w:val="00A052B1"/>
    <w:rsid w:val="00A07415"/>
    <w:rsid w:val="00A112C2"/>
    <w:rsid w:val="00A14299"/>
    <w:rsid w:val="00A24BE2"/>
    <w:rsid w:val="00A32967"/>
    <w:rsid w:val="00A44B8E"/>
    <w:rsid w:val="00A5001A"/>
    <w:rsid w:val="00A5092E"/>
    <w:rsid w:val="00A51806"/>
    <w:rsid w:val="00A56208"/>
    <w:rsid w:val="00A60AD5"/>
    <w:rsid w:val="00A62FD5"/>
    <w:rsid w:val="00A65752"/>
    <w:rsid w:val="00A70649"/>
    <w:rsid w:val="00A81907"/>
    <w:rsid w:val="00A86A35"/>
    <w:rsid w:val="00A872ED"/>
    <w:rsid w:val="00A903B9"/>
    <w:rsid w:val="00A90704"/>
    <w:rsid w:val="00A90C67"/>
    <w:rsid w:val="00A926FB"/>
    <w:rsid w:val="00A92877"/>
    <w:rsid w:val="00A94706"/>
    <w:rsid w:val="00A95EFB"/>
    <w:rsid w:val="00A95F2B"/>
    <w:rsid w:val="00A9749C"/>
    <w:rsid w:val="00A97AA6"/>
    <w:rsid w:val="00A97D62"/>
    <w:rsid w:val="00AA6DAA"/>
    <w:rsid w:val="00AB1B84"/>
    <w:rsid w:val="00AB6635"/>
    <w:rsid w:val="00AC2215"/>
    <w:rsid w:val="00AC39F0"/>
    <w:rsid w:val="00AD2636"/>
    <w:rsid w:val="00AD2A6A"/>
    <w:rsid w:val="00AD2E0F"/>
    <w:rsid w:val="00AD3BBD"/>
    <w:rsid w:val="00AD4AF1"/>
    <w:rsid w:val="00AE2D8A"/>
    <w:rsid w:val="00AE3E1F"/>
    <w:rsid w:val="00B03450"/>
    <w:rsid w:val="00B0386F"/>
    <w:rsid w:val="00B03E9D"/>
    <w:rsid w:val="00B13438"/>
    <w:rsid w:val="00B13E0F"/>
    <w:rsid w:val="00B15400"/>
    <w:rsid w:val="00B2171D"/>
    <w:rsid w:val="00B22382"/>
    <w:rsid w:val="00B22C7B"/>
    <w:rsid w:val="00B30DC7"/>
    <w:rsid w:val="00B316F2"/>
    <w:rsid w:val="00B322C6"/>
    <w:rsid w:val="00B50151"/>
    <w:rsid w:val="00B50C66"/>
    <w:rsid w:val="00B51DBF"/>
    <w:rsid w:val="00B53113"/>
    <w:rsid w:val="00B552F3"/>
    <w:rsid w:val="00B56EA9"/>
    <w:rsid w:val="00B61B75"/>
    <w:rsid w:val="00B6358B"/>
    <w:rsid w:val="00B65996"/>
    <w:rsid w:val="00B67F45"/>
    <w:rsid w:val="00B71489"/>
    <w:rsid w:val="00B74BF7"/>
    <w:rsid w:val="00B7696A"/>
    <w:rsid w:val="00B80A2B"/>
    <w:rsid w:val="00B80B55"/>
    <w:rsid w:val="00B90AEA"/>
    <w:rsid w:val="00B91CA7"/>
    <w:rsid w:val="00BA7D70"/>
    <w:rsid w:val="00BB0A19"/>
    <w:rsid w:val="00BB289C"/>
    <w:rsid w:val="00BB2B58"/>
    <w:rsid w:val="00BC0EE8"/>
    <w:rsid w:val="00BC17D5"/>
    <w:rsid w:val="00BC258C"/>
    <w:rsid w:val="00BC310B"/>
    <w:rsid w:val="00BC51D4"/>
    <w:rsid w:val="00BD69B1"/>
    <w:rsid w:val="00BD6D42"/>
    <w:rsid w:val="00BE116C"/>
    <w:rsid w:val="00BE503A"/>
    <w:rsid w:val="00BE784A"/>
    <w:rsid w:val="00C01DE3"/>
    <w:rsid w:val="00C1574E"/>
    <w:rsid w:val="00C32DB2"/>
    <w:rsid w:val="00C34ACB"/>
    <w:rsid w:val="00C37965"/>
    <w:rsid w:val="00C41AB2"/>
    <w:rsid w:val="00C43045"/>
    <w:rsid w:val="00C458ED"/>
    <w:rsid w:val="00C4616F"/>
    <w:rsid w:val="00C52506"/>
    <w:rsid w:val="00C55FE2"/>
    <w:rsid w:val="00C609BB"/>
    <w:rsid w:val="00C64622"/>
    <w:rsid w:val="00C70612"/>
    <w:rsid w:val="00C742AF"/>
    <w:rsid w:val="00C75A6D"/>
    <w:rsid w:val="00C75C53"/>
    <w:rsid w:val="00C76D6E"/>
    <w:rsid w:val="00C84BD2"/>
    <w:rsid w:val="00C90D77"/>
    <w:rsid w:val="00C931B7"/>
    <w:rsid w:val="00C93222"/>
    <w:rsid w:val="00C951D2"/>
    <w:rsid w:val="00C979EF"/>
    <w:rsid w:val="00CA177F"/>
    <w:rsid w:val="00CA3602"/>
    <w:rsid w:val="00CA51F4"/>
    <w:rsid w:val="00CA6E91"/>
    <w:rsid w:val="00CA752E"/>
    <w:rsid w:val="00CB198B"/>
    <w:rsid w:val="00CB1F0E"/>
    <w:rsid w:val="00CB4CB5"/>
    <w:rsid w:val="00CC1D8A"/>
    <w:rsid w:val="00CC5A98"/>
    <w:rsid w:val="00CC6D3E"/>
    <w:rsid w:val="00CD0D52"/>
    <w:rsid w:val="00CD4CE9"/>
    <w:rsid w:val="00CE4BC3"/>
    <w:rsid w:val="00CE4DA6"/>
    <w:rsid w:val="00CE61D6"/>
    <w:rsid w:val="00CF1C46"/>
    <w:rsid w:val="00CF509E"/>
    <w:rsid w:val="00D0039F"/>
    <w:rsid w:val="00D01316"/>
    <w:rsid w:val="00D1032E"/>
    <w:rsid w:val="00D10CAC"/>
    <w:rsid w:val="00D11681"/>
    <w:rsid w:val="00D21AC4"/>
    <w:rsid w:val="00D23BEA"/>
    <w:rsid w:val="00D23F79"/>
    <w:rsid w:val="00D25DF7"/>
    <w:rsid w:val="00D34997"/>
    <w:rsid w:val="00D36B94"/>
    <w:rsid w:val="00D47689"/>
    <w:rsid w:val="00D52BFD"/>
    <w:rsid w:val="00D52E1E"/>
    <w:rsid w:val="00D54EB2"/>
    <w:rsid w:val="00D565C8"/>
    <w:rsid w:val="00D57ED0"/>
    <w:rsid w:val="00D602F0"/>
    <w:rsid w:val="00D62B7C"/>
    <w:rsid w:val="00D62F6F"/>
    <w:rsid w:val="00D6399C"/>
    <w:rsid w:val="00D63B5F"/>
    <w:rsid w:val="00D67885"/>
    <w:rsid w:val="00D714F3"/>
    <w:rsid w:val="00D740F1"/>
    <w:rsid w:val="00D7780A"/>
    <w:rsid w:val="00D825F6"/>
    <w:rsid w:val="00D9266D"/>
    <w:rsid w:val="00D9447A"/>
    <w:rsid w:val="00D94D85"/>
    <w:rsid w:val="00D976FC"/>
    <w:rsid w:val="00DA451B"/>
    <w:rsid w:val="00DB2C30"/>
    <w:rsid w:val="00DB3971"/>
    <w:rsid w:val="00DC5341"/>
    <w:rsid w:val="00DD7E1B"/>
    <w:rsid w:val="00DE0ACB"/>
    <w:rsid w:val="00DE54EE"/>
    <w:rsid w:val="00DE71F7"/>
    <w:rsid w:val="00DF50F2"/>
    <w:rsid w:val="00E019CB"/>
    <w:rsid w:val="00E02654"/>
    <w:rsid w:val="00E02E45"/>
    <w:rsid w:val="00E1299C"/>
    <w:rsid w:val="00E14649"/>
    <w:rsid w:val="00E159A7"/>
    <w:rsid w:val="00E1755E"/>
    <w:rsid w:val="00E24E19"/>
    <w:rsid w:val="00E24FC8"/>
    <w:rsid w:val="00E25C7F"/>
    <w:rsid w:val="00E262D5"/>
    <w:rsid w:val="00E34DD0"/>
    <w:rsid w:val="00E4125A"/>
    <w:rsid w:val="00E525B3"/>
    <w:rsid w:val="00E54E14"/>
    <w:rsid w:val="00E56DB5"/>
    <w:rsid w:val="00E74A6C"/>
    <w:rsid w:val="00E7583A"/>
    <w:rsid w:val="00E8730D"/>
    <w:rsid w:val="00E8757A"/>
    <w:rsid w:val="00E916DF"/>
    <w:rsid w:val="00EA742F"/>
    <w:rsid w:val="00EA79E8"/>
    <w:rsid w:val="00EB6850"/>
    <w:rsid w:val="00EC4BEB"/>
    <w:rsid w:val="00EC7BC2"/>
    <w:rsid w:val="00EC7E5B"/>
    <w:rsid w:val="00EE3850"/>
    <w:rsid w:val="00EF202F"/>
    <w:rsid w:val="00EF3FF1"/>
    <w:rsid w:val="00EF5913"/>
    <w:rsid w:val="00EF76B6"/>
    <w:rsid w:val="00EF78DA"/>
    <w:rsid w:val="00F070E5"/>
    <w:rsid w:val="00F11899"/>
    <w:rsid w:val="00F1427F"/>
    <w:rsid w:val="00F25398"/>
    <w:rsid w:val="00F41E6F"/>
    <w:rsid w:val="00F423EE"/>
    <w:rsid w:val="00F46359"/>
    <w:rsid w:val="00F521C6"/>
    <w:rsid w:val="00F52B19"/>
    <w:rsid w:val="00F52D7B"/>
    <w:rsid w:val="00F5551A"/>
    <w:rsid w:val="00F55876"/>
    <w:rsid w:val="00F5625E"/>
    <w:rsid w:val="00F573D2"/>
    <w:rsid w:val="00F632C5"/>
    <w:rsid w:val="00F70512"/>
    <w:rsid w:val="00F71DF0"/>
    <w:rsid w:val="00F72B6E"/>
    <w:rsid w:val="00F777D3"/>
    <w:rsid w:val="00F77DD6"/>
    <w:rsid w:val="00F90A8F"/>
    <w:rsid w:val="00F91165"/>
    <w:rsid w:val="00F919EA"/>
    <w:rsid w:val="00FA2978"/>
    <w:rsid w:val="00FA3E3B"/>
    <w:rsid w:val="00FA415B"/>
    <w:rsid w:val="00FA6E42"/>
    <w:rsid w:val="00FB042B"/>
    <w:rsid w:val="00FB30F5"/>
    <w:rsid w:val="00FC21F3"/>
    <w:rsid w:val="00FD05F9"/>
    <w:rsid w:val="00FD0632"/>
    <w:rsid w:val="00FD37A5"/>
    <w:rsid w:val="00FD50AE"/>
    <w:rsid w:val="00FD5201"/>
    <w:rsid w:val="00FE0215"/>
    <w:rsid w:val="00FE0595"/>
    <w:rsid w:val="00FE1D49"/>
    <w:rsid w:val="00FE39FB"/>
    <w:rsid w:val="00FE7025"/>
    <w:rsid w:val="00FF4925"/>
    <w:rsid w:val="00FF4A78"/>
    <w:rsid w:val="00FF6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1DE6BC"/>
  <w15:docId w15:val="{FB511FC6-0659-4D43-8F73-24CCE2C2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0F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D69B1"/>
    <w:pPr>
      <w:spacing w:after="480"/>
      <w:jc w:val="center"/>
    </w:pPr>
    <w:rPr>
      <w:b/>
      <w:kern w:val="28"/>
      <w:sz w:val="48"/>
      <w:szCs w:val="20"/>
    </w:rPr>
  </w:style>
  <w:style w:type="character" w:customStyle="1" w:styleId="TitleChar">
    <w:name w:val="Title Char"/>
    <w:link w:val="Title"/>
    <w:locked/>
    <w:rsid w:val="00BD69B1"/>
    <w:rPr>
      <w:b/>
      <w:kern w:val="28"/>
      <w:sz w:val="48"/>
      <w:lang w:val="en-GB" w:eastAsia="en-GB" w:bidi="ar-SA"/>
    </w:rPr>
  </w:style>
  <w:style w:type="paragraph" w:customStyle="1" w:styleId="ListBullet1">
    <w:name w:val="List Bullet 1"/>
    <w:basedOn w:val="Normal"/>
    <w:rsid w:val="00BD69B1"/>
    <w:pPr>
      <w:tabs>
        <w:tab w:val="num" w:pos="480"/>
        <w:tab w:val="num" w:pos="720"/>
        <w:tab w:val="num" w:pos="765"/>
        <w:tab w:val="num" w:pos="1724"/>
      </w:tabs>
      <w:spacing w:after="240"/>
      <w:ind w:left="765" w:hanging="283"/>
      <w:jc w:val="both"/>
    </w:pPr>
    <w:rPr>
      <w:szCs w:val="20"/>
      <w:lang w:eastAsia="de-DE"/>
    </w:rPr>
  </w:style>
  <w:style w:type="paragraph" w:styleId="ListNumber">
    <w:name w:val="List Number"/>
    <w:basedOn w:val="Normal"/>
    <w:rsid w:val="00BD69B1"/>
    <w:pPr>
      <w:tabs>
        <w:tab w:val="num" w:pos="480"/>
        <w:tab w:val="num" w:pos="720"/>
      </w:tabs>
      <w:spacing w:after="240"/>
      <w:ind w:left="720" w:hanging="720"/>
      <w:jc w:val="both"/>
    </w:pPr>
    <w:rPr>
      <w:szCs w:val="20"/>
      <w:lang w:eastAsia="en-US"/>
    </w:rPr>
  </w:style>
  <w:style w:type="paragraph" w:customStyle="1" w:styleId="ListNumberLevel2">
    <w:name w:val="List Number (Level 2)"/>
    <w:basedOn w:val="Normal"/>
    <w:rsid w:val="00BD69B1"/>
    <w:pPr>
      <w:tabs>
        <w:tab w:val="num" w:pos="720"/>
      </w:tabs>
      <w:spacing w:after="240"/>
      <w:ind w:left="720" w:hanging="720"/>
      <w:jc w:val="both"/>
    </w:pPr>
    <w:rPr>
      <w:szCs w:val="20"/>
      <w:lang w:eastAsia="en-US"/>
    </w:rPr>
  </w:style>
  <w:style w:type="paragraph" w:styleId="Header">
    <w:name w:val="header"/>
    <w:basedOn w:val="Normal"/>
    <w:link w:val="HeaderChar"/>
    <w:rsid w:val="00793800"/>
    <w:pPr>
      <w:keepLines/>
      <w:tabs>
        <w:tab w:val="center" w:pos="4153"/>
        <w:tab w:val="right" w:pos="8306"/>
      </w:tabs>
      <w:spacing w:after="80"/>
      <w:jc w:val="both"/>
    </w:pPr>
    <w:rPr>
      <w:rFonts w:ascii="Arial" w:hAnsi="Arial"/>
      <w:sz w:val="20"/>
      <w:szCs w:val="16"/>
      <w:lang w:eastAsia="fr-FR"/>
    </w:rPr>
  </w:style>
  <w:style w:type="table" w:styleId="TableGrid">
    <w:name w:val="Table Grid"/>
    <w:basedOn w:val="TableNormal"/>
    <w:semiHidden/>
    <w:rsid w:val="00793800"/>
    <w:pPr>
      <w:keepLines/>
      <w:spacing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40F1"/>
    <w:pPr>
      <w:tabs>
        <w:tab w:val="center" w:pos="4320"/>
        <w:tab w:val="right" w:pos="8640"/>
      </w:tabs>
    </w:pPr>
  </w:style>
  <w:style w:type="paragraph" w:styleId="BalloonText">
    <w:name w:val="Balloon Text"/>
    <w:basedOn w:val="Normal"/>
    <w:link w:val="BalloonTextChar"/>
    <w:rsid w:val="005B4C90"/>
    <w:rPr>
      <w:rFonts w:ascii="Tahoma" w:hAnsi="Tahoma" w:cs="Tahoma"/>
      <w:sz w:val="16"/>
      <w:szCs w:val="16"/>
    </w:rPr>
  </w:style>
  <w:style w:type="character" w:customStyle="1" w:styleId="BalloonTextChar">
    <w:name w:val="Balloon Text Char"/>
    <w:link w:val="BalloonText"/>
    <w:rsid w:val="005B4C90"/>
    <w:rPr>
      <w:rFonts w:ascii="Tahoma" w:hAnsi="Tahoma" w:cs="Tahoma"/>
      <w:sz w:val="16"/>
      <w:szCs w:val="16"/>
      <w:lang w:val="en-GB" w:eastAsia="en-GB"/>
    </w:rPr>
  </w:style>
  <w:style w:type="paragraph" w:styleId="DocumentMap">
    <w:name w:val="Document Map"/>
    <w:basedOn w:val="Normal"/>
    <w:link w:val="DocumentMapChar"/>
    <w:rsid w:val="005B4C90"/>
    <w:rPr>
      <w:rFonts w:ascii="Tahoma" w:hAnsi="Tahoma" w:cs="Tahoma"/>
      <w:sz w:val="16"/>
      <w:szCs w:val="16"/>
    </w:rPr>
  </w:style>
  <w:style w:type="character" w:customStyle="1" w:styleId="DocumentMapChar">
    <w:name w:val="Document Map Char"/>
    <w:link w:val="DocumentMap"/>
    <w:rsid w:val="005B4C90"/>
    <w:rPr>
      <w:rFonts w:ascii="Tahoma" w:hAnsi="Tahoma" w:cs="Tahoma"/>
      <w:sz w:val="16"/>
      <w:szCs w:val="16"/>
      <w:lang w:val="en-GB" w:eastAsia="en-GB"/>
    </w:rPr>
  </w:style>
  <w:style w:type="character" w:styleId="CommentReference">
    <w:name w:val="annotation reference"/>
    <w:rsid w:val="00C458ED"/>
    <w:rPr>
      <w:sz w:val="16"/>
      <w:szCs w:val="16"/>
    </w:rPr>
  </w:style>
  <w:style w:type="paragraph" w:styleId="CommentText">
    <w:name w:val="annotation text"/>
    <w:basedOn w:val="Normal"/>
    <w:link w:val="CommentTextChar"/>
    <w:rsid w:val="00C458ED"/>
    <w:rPr>
      <w:sz w:val="20"/>
      <w:szCs w:val="20"/>
    </w:rPr>
  </w:style>
  <w:style w:type="character" w:customStyle="1" w:styleId="CommentTextChar">
    <w:name w:val="Comment Text Char"/>
    <w:link w:val="CommentText"/>
    <w:rsid w:val="00C458ED"/>
    <w:rPr>
      <w:lang w:val="en-GB" w:eastAsia="en-GB"/>
    </w:rPr>
  </w:style>
  <w:style w:type="paragraph" w:styleId="CommentSubject">
    <w:name w:val="annotation subject"/>
    <w:basedOn w:val="CommentText"/>
    <w:next w:val="CommentText"/>
    <w:link w:val="CommentSubjectChar"/>
    <w:rsid w:val="00C458ED"/>
    <w:rPr>
      <w:b/>
      <w:bCs/>
    </w:rPr>
  </w:style>
  <w:style w:type="character" w:customStyle="1" w:styleId="CommentSubjectChar">
    <w:name w:val="Comment Subject Char"/>
    <w:link w:val="CommentSubject"/>
    <w:rsid w:val="00C458ED"/>
    <w:rPr>
      <w:b/>
      <w:bCs/>
      <w:lang w:val="en-GB" w:eastAsia="en-GB"/>
    </w:rPr>
  </w:style>
  <w:style w:type="paragraph" w:styleId="Revision">
    <w:name w:val="Revision"/>
    <w:hidden/>
    <w:uiPriority w:val="99"/>
    <w:semiHidden/>
    <w:rsid w:val="00C458ED"/>
    <w:rPr>
      <w:sz w:val="24"/>
      <w:szCs w:val="24"/>
      <w:lang w:val="en-GB" w:eastAsia="en-GB"/>
    </w:rPr>
  </w:style>
  <w:style w:type="paragraph" w:styleId="ListParagraph">
    <w:name w:val="List Paragraph"/>
    <w:basedOn w:val="Normal"/>
    <w:uiPriority w:val="34"/>
    <w:qFormat/>
    <w:rsid w:val="00194BEF"/>
    <w:pPr>
      <w:ind w:left="720"/>
    </w:pPr>
  </w:style>
  <w:style w:type="paragraph" w:styleId="FootnoteText">
    <w:name w:val="footnote text"/>
    <w:basedOn w:val="Normal"/>
    <w:link w:val="FootnoteTextChar"/>
    <w:rsid w:val="006178DF"/>
    <w:rPr>
      <w:sz w:val="20"/>
      <w:szCs w:val="20"/>
    </w:rPr>
  </w:style>
  <w:style w:type="character" w:customStyle="1" w:styleId="FootnoteTextChar">
    <w:name w:val="Footnote Text Char"/>
    <w:link w:val="FootnoteText"/>
    <w:rsid w:val="006178DF"/>
    <w:rPr>
      <w:lang w:val="en-GB" w:eastAsia="en-GB"/>
    </w:rPr>
  </w:style>
  <w:style w:type="character" w:styleId="FootnoteReference">
    <w:name w:val="footnote reference"/>
    <w:rsid w:val="006178DF"/>
    <w:rPr>
      <w:vertAlign w:val="superscript"/>
    </w:rPr>
  </w:style>
  <w:style w:type="character" w:customStyle="1" w:styleId="HeaderChar">
    <w:name w:val="Header Char"/>
    <w:link w:val="Header"/>
    <w:uiPriority w:val="99"/>
    <w:rsid w:val="0017283C"/>
    <w:rPr>
      <w:rFonts w:ascii="Arial" w:hAnsi="Arial"/>
      <w:szCs w:val="16"/>
      <w:lang w:val="en-GB" w:eastAsia="fr-FR"/>
    </w:rPr>
  </w:style>
  <w:style w:type="character" w:customStyle="1" w:styleId="FooterChar">
    <w:name w:val="Footer Char"/>
    <w:basedOn w:val="DefaultParagraphFont"/>
    <w:link w:val="Footer"/>
    <w:uiPriority w:val="99"/>
    <w:rsid w:val="006B553A"/>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070686">
      <w:bodyDiv w:val="1"/>
      <w:marLeft w:val="0"/>
      <w:marRight w:val="0"/>
      <w:marTop w:val="0"/>
      <w:marBottom w:val="0"/>
      <w:divBdr>
        <w:top w:val="none" w:sz="0" w:space="0" w:color="auto"/>
        <w:left w:val="none" w:sz="0" w:space="0" w:color="auto"/>
        <w:bottom w:val="none" w:sz="0" w:space="0" w:color="auto"/>
        <w:right w:val="none" w:sz="0" w:space="0" w:color="auto"/>
      </w:divBdr>
    </w:div>
    <w:div w:id="1493252576">
      <w:bodyDiv w:val="1"/>
      <w:marLeft w:val="0"/>
      <w:marRight w:val="0"/>
      <w:marTop w:val="0"/>
      <w:marBottom w:val="0"/>
      <w:divBdr>
        <w:top w:val="none" w:sz="0" w:space="0" w:color="auto"/>
        <w:left w:val="none" w:sz="0" w:space="0" w:color="auto"/>
        <w:bottom w:val="none" w:sz="0" w:space="0" w:color="auto"/>
        <w:right w:val="none" w:sz="0" w:space="0" w:color="auto"/>
      </w:divBdr>
    </w:div>
    <w:div w:id="1532376311">
      <w:bodyDiv w:val="1"/>
      <w:marLeft w:val="0"/>
      <w:marRight w:val="0"/>
      <w:marTop w:val="0"/>
      <w:marBottom w:val="0"/>
      <w:divBdr>
        <w:top w:val="none" w:sz="0" w:space="0" w:color="auto"/>
        <w:left w:val="none" w:sz="0" w:space="0" w:color="auto"/>
        <w:bottom w:val="none" w:sz="0" w:space="0" w:color="auto"/>
        <w:right w:val="none" w:sz="0" w:space="0" w:color="auto"/>
      </w:divBdr>
    </w:div>
    <w:div w:id="1676029721">
      <w:bodyDiv w:val="1"/>
      <w:marLeft w:val="0"/>
      <w:marRight w:val="0"/>
      <w:marTop w:val="0"/>
      <w:marBottom w:val="0"/>
      <w:divBdr>
        <w:top w:val="none" w:sz="0" w:space="0" w:color="auto"/>
        <w:left w:val="none" w:sz="0" w:space="0" w:color="auto"/>
        <w:bottom w:val="none" w:sz="0" w:space="0" w:color="auto"/>
        <w:right w:val="none" w:sz="0" w:space="0" w:color="auto"/>
      </w:divBdr>
    </w:div>
    <w:div w:id="1761827667">
      <w:bodyDiv w:val="1"/>
      <w:marLeft w:val="0"/>
      <w:marRight w:val="0"/>
      <w:marTop w:val="0"/>
      <w:marBottom w:val="0"/>
      <w:divBdr>
        <w:top w:val="none" w:sz="0" w:space="0" w:color="auto"/>
        <w:left w:val="none" w:sz="0" w:space="0" w:color="auto"/>
        <w:bottom w:val="none" w:sz="0" w:space="0" w:color="auto"/>
        <w:right w:val="none" w:sz="0" w:space="0" w:color="auto"/>
      </w:divBdr>
    </w:div>
    <w:div w:id="19894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2095-D255-4293-81CC-E80A0C9FCD72}"/>
</file>

<file path=customXml/itemProps2.xml><?xml version="1.0" encoding="utf-8"?>
<ds:datastoreItem xmlns:ds="http://schemas.openxmlformats.org/officeDocument/2006/customXml" ds:itemID="{EFDC6C6E-2D7F-4369-9548-1CA32C2B9671}"/>
</file>

<file path=customXml/itemProps3.xml><?xml version="1.0" encoding="utf-8"?>
<ds:datastoreItem xmlns:ds="http://schemas.openxmlformats.org/officeDocument/2006/customXml" ds:itemID="{C2D45430-E2A5-4747-8168-722B52474307}"/>
</file>

<file path=customXml/itemProps4.xml><?xml version="1.0" encoding="utf-8"?>
<ds:datastoreItem xmlns:ds="http://schemas.openxmlformats.org/officeDocument/2006/customXml" ds:itemID="{60DDCA00-FBE1-498B-901E-DB20A6B0BAAA}"/>
</file>

<file path=customXml/itemProps5.xml><?xml version="1.0" encoding="utf-8"?>
<ds:datastoreItem xmlns:ds="http://schemas.openxmlformats.org/officeDocument/2006/customXml" ds:itemID="{434F33C7-54D0-43B4-9BA9-655C6F200967}"/>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9 - Third Party Undertaking Form (Technical)</vt:lpstr>
    </vt:vector>
  </TitlesOfParts>
  <Company>European Commission</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9 - Third Party Undertaking Form (Technical)</dc:title>
  <dc:creator>Niels.VanDeVen@f4e.europa.eu</dc:creator>
  <cp:lastModifiedBy>Saotta Gabriele (F4E-Ext)</cp:lastModifiedBy>
  <cp:revision>5</cp:revision>
  <cp:lastPrinted>2014-02-05T15:13:00Z</cp:lastPrinted>
  <dcterms:created xsi:type="dcterms:W3CDTF">2022-05-02T13:02:00Z</dcterms:created>
  <dcterms:modified xsi:type="dcterms:W3CDTF">2022-05-18T14:05:00Z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0x01010000415ED098BA9E488ABCF8ACC0C9F1B4</vt:lpwstr>
  </property>
</Properties>
</file>