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A9FB" w14:textId="77777777" w:rsidR="00C41A2C" w:rsidRDefault="00C41A2C" w:rsidP="00C41A2C">
      <w:pPr>
        <w:keepLines w:val="0"/>
        <w:spacing w:before="240" w:after="240" w:line="240" w:lineRule="auto"/>
        <w:ind w:left="0"/>
        <w:jc w:val="left"/>
      </w:pPr>
    </w:p>
    <w:p w14:paraId="63DD9B6B" w14:textId="77777777" w:rsidR="003F243E" w:rsidRDefault="003F243E" w:rsidP="00C41A2C">
      <w:pPr>
        <w:keepLines w:val="0"/>
        <w:spacing w:before="240" w:after="240" w:line="240" w:lineRule="auto"/>
        <w:ind w:left="0"/>
        <w:jc w:val="left"/>
      </w:pPr>
    </w:p>
    <w:p w14:paraId="6A156877" w14:textId="77777777" w:rsidR="003F243E" w:rsidRPr="00C41A2C" w:rsidRDefault="003F243E" w:rsidP="00C41A2C">
      <w:pPr>
        <w:keepLines w:val="0"/>
        <w:spacing w:before="240" w:after="240" w:line="240" w:lineRule="auto"/>
        <w:ind w:left="0"/>
        <w:jc w:val="left"/>
      </w:pPr>
    </w:p>
    <w:tbl>
      <w:tblPr>
        <w:tblStyle w:val="TableGrid"/>
        <w:tblW w:w="9776" w:type="dxa"/>
        <w:tblLook w:val="04A0" w:firstRow="1" w:lastRow="0" w:firstColumn="1" w:lastColumn="0" w:noHBand="0" w:noVBand="1"/>
      </w:tblPr>
      <w:tblGrid>
        <w:gridCol w:w="9776"/>
      </w:tblGrid>
      <w:tr w:rsidR="00646E70" w14:paraId="1409AD8A" w14:textId="77777777" w:rsidTr="00536E2C">
        <w:tc>
          <w:tcPr>
            <w:tcW w:w="9776" w:type="dxa"/>
            <w:shd w:val="clear" w:color="auto" w:fill="8DB3E2" w:themeFill="text2" w:themeFillTint="66"/>
          </w:tcPr>
          <w:p w14:paraId="30FA4FE7" w14:textId="77777777" w:rsidR="00646E70" w:rsidRDefault="00646E70" w:rsidP="00454DD2">
            <w:pPr>
              <w:keepLines w:val="0"/>
              <w:autoSpaceDE w:val="0"/>
              <w:autoSpaceDN w:val="0"/>
              <w:adjustRightInd w:val="0"/>
              <w:spacing w:after="0"/>
              <w:jc w:val="center"/>
              <w:rPr>
                <w:b/>
                <w:smallCaps/>
                <w:sz w:val="28"/>
                <w:szCs w:val="28"/>
                <w:lang w:val="en-IE"/>
              </w:rPr>
            </w:pPr>
          </w:p>
          <w:p w14:paraId="0DD82956" w14:textId="4F4C60B5" w:rsidR="00646E70" w:rsidRDefault="00646E70" w:rsidP="00454DD2">
            <w:pPr>
              <w:keepLines w:val="0"/>
              <w:autoSpaceDE w:val="0"/>
              <w:autoSpaceDN w:val="0"/>
              <w:adjustRightInd w:val="0"/>
              <w:spacing w:after="0"/>
              <w:jc w:val="center"/>
              <w:rPr>
                <w:b/>
                <w:smallCaps/>
                <w:sz w:val="28"/>
                <w:szCs w:val="28"/>
                <w:lang w:val="en-IE"/>
              </w:rPr>
            </w:pPr>
            <w:r w:rsidRPr="00026F6F">
              <w:rPr>
                <w:b/>
                <w:smallCaps/>
                <w:sz w:val="28"/>
                <w:szCs w:val="28"/>
                <w:lang w:val="en-IE"/>
              </w:rPr>
              <w:t>TECHNOLOGY DEVELOPMENT PROGRAMME</w:t>
            </w:r>
            <w:r>
              <w:rPr>
                <w:b/>
                <w:smallCaps/>
                <w:sz w:val="28"/>
                <w:szCs w:val="28"/>
                <w:lang w:val="en-IE"/>
              </w:rPr>
              <w:t xml:space="preserve">  </w:t>
            </w:r>
            <w:r w:rsidRPr="005E5D07">
              <w:rPr>
                <w:b/>
                <w:smallCaps/>
                <w:sz w:val="28"/>
                <w:szCs w:val="28"/>
                <w:lang w:val="en-IE"/>
              </w:rPr>
              <w:t>202</w:t>
            </w:r>
            <w:r w:rsidR="005E5D07" w:rsidRPr="005E5D07">
              <w:rPr>
                <w:b/>
                <w:smallCaps/>
                <w:sz w:val="28"/>
                <w:szCs w:val="28"/>
                <w:lang w:val="en-IE"/>
              </w:rPr>
              <w:t>5</w:t>
            </w:r>
          </w:p>
          <w:p w14:paraId="38B6889B" w14:textId="77777777" w:rsidR="00646E70" w:rsidRDefault="00646E70" w:rsidP="00454DD2">
            <w:pPr>
              <w:keepLines w:val="0"/>
              <w:autoSpaceDE w:val="0"/>
              <w:autoSpaceDN w:val="0"/>
              <w:adjustRightInd w:val="0"/>
              <w:spacing w:after="0"/>
              <w:jc w:val="center"/>
              <w:rPr>
                <w:b/>
                <w:smallCaps/>
                <w:sz w:val="28"/>
                <w:szCs w:val="28"/>
                <w:lang w:val="en-IE"/>
              </w:rPr>
            </w:pPr>
            <w:r>
              <w:rPr>
                <w:b/>
                <w:smallCaps/>
                <w:sz w:val="28"/>
                <w:szCs w:val="28"/>
                <w:lang w:val="en-IE"/>
              </w:rPr>
              <w:t>pre-commercial procurement</w:t>
            </w:r>
            <w:r w:rsidRPr="00026F6F">
              <w:rPr>
                <w:b/>
                <w:smallCaps/>
                <w:sz w:val="28"/>
                <w:szCs w:val="28"/>
                <w:lang w:val="en-IE"/>
              </w:rPr>
              <w:t xml:space="preserve"> </w:t>
            </w:r>
          </w:p>
          <w:p w14:paraId="4DA37D45" w14:textId="77777777" w:rsidR="00646E70" w:rsidRDefault="00646E70" w:rsidP="00454DD2">
            <w:pPr>
              <w:keepLines w:val="0"/>
              <w:autoSpaceDE w:val="0"/>
              <w:autoSpaceDN w:val="0"/>
              <w:adjustRightInd w:val="0"/>
              <w:spacing w:after="0"/>
              <w:jc w:val="center"/>
              <w:rPr>
                <w:b/>
                <w:smallCaps/>
                <w:sz w:val="28"/>
                <w:szCs w:val="28"/>
                <w:lang w:val="en-IE"/>
              </w:rPr>
            </w:pPr>
          </w:p>
        </w:tc>
      </w:tr>
    </w:tbl>
    <w:p w14:paraId="6ADA4691" w14:textId="77777777" w:rsidR="00C41A2C" w:rsidRPr="00C41A2C" w:rsidRDefault="00C41A2C" w:rsidP="00C41A2C">
      <w:pPr>
        <w:keepLines w:val="0"/>
        <w:spacing w:before="240" w:after="240" w:line="240" w:lineRule="auto"/>
        <w:ind w:left="0"/>
        <w:jc w:val="left"/>
      </w:pPr>
    </w:p>
    <w:p w14:paraId="52D20BE1" w14:textId="3C7A8260" w:rsidR="00C41A2C" w:rsidRPr="0067795A" w:rsidRDefault="00C41A2C" w:rsidP="0067795A">
      <w:pPr>
        <w:keepLines w:val="0"/>
        <w:spacing w:before="240" w:after="240" w:line="240" w:lineRule="auto"/>
        <w:ind w:left="0"/>
        <w:jc w:val="center"/>
        <w:rPr>
          <w:b/>
          <w:bCs/>
          <w:sz w:val="32"/>
          <w:szCs w:val="32"/>
          <w:u w:val="single"/>
        </w:rPr>
      </w:pPr>
      <w:r w:rsidRPr="0067795A">
        <w:rPr>
          <w:b/>
          <w:bCs/>
          <w:sz w:val="32"/>
          <w:szCs w:val="32"/>
          <w:u w:val="single"/>
        </w:rPr>
        <w:t>ANNEX 24</w:t>
      </w:r>
    </w:p>
    <w:p w14:paraId="2FEA1ECC" w14:textId="77777777" w:rsidR="00C41A2C" w:rsidRPr="00C41A2C" w:rsidRDefault="00C41A2C" w:rsidP="00C41A2C">
      <w:pPr>
        <w:spacing w:before="240" w:after="240" w:line="240" w:lineRule="auto"/>
        <w:jc w:val="center"/>
        <w:outlineLvl w:val="0"/>
        <w:rPr>
          <w:b/>
          <w:sz w:val="40"/>
          <w:szCs w:val="40"/>
          <w:u w:val="single"/>
        </w:rPr>
      </w:pPr>
    </w:p>
    <w:p w14:paraId="43411AED" w14:textId="77777777" w:rsidR="00C41A2C" w:rsidRPr="00C41A2C" w:rsidRDefault="00C41A2C" w:rsidP="00C41A2C">
      <w:pPr>
        <w:spacing w:before="240" w:after="240" w:line="240" w:lineRule="auto"/>
        <w:jc w:val="center"/>
        <w:outlineLvl w:val="0"/>
        <w:rPr>
          <w:b/>
          <w:sz w:val="40"/>
          <w:szCs w:val="40"/>
          <w:u w:val="single"/>
        </w:rPr>
      </w:pPr>
    </w:p>
    <w:p w14:paraId="6D6A2129" w14:textId="1B870ACC" w:rsidR="00C41A2C" w:rsidRDefault="00C41A2C" w:rsidP="0067795A">
      <w:pPr>
        <w:keepLines w:val="0"/>
        <w:spacing w:before="240" w:after="240" w:line="240" w:lineRule="auto"/>
        <w:ind w:left="0"/>
        <w:jc w:val="center"/>
        <w:rPr>
          <w:b/>
          <w:bCs/>
          <w:sz w:val="28"/>
          <w:szCs w:val="28"/>
          <w:u w:val="single"/>
        </w:rPr>
      </w:pPr>
      <w:r w:rsidRPr="0067795A">
        <w:rPr>
          <w:b/>
          <w:bCs/>
          <w:sz w:val="28"/>
          <w:szCs w:val="28"/>
          <w:u w:val="single"/>
        </w:rPr>
        <w:t>Technical Proposal Template</w:t>
      </w:r>
    </w:p>
    <w:p w14:paraId="68CD0F22" w14:textId="5B3A063F" w:rsidR="003A1E84" w:rsidRDefault="003A1E84" w:rsidP="0067795A">
      <w:pPr>
        <w:keepLines w:val="0"/>
        <w:spacing w:before="240" w:after="240" w:line="240" w:lineRule="auto"/>
        <w:ind w:left="0"/>
        <w:jc w:val="center"/>
        <w:rPr>
          <w:sz w:val="28"/>
          <w:szCs w:val="28"/>
        </w:rPr>
      </w:pPr>
      <w:r w:rsidRPr="003A1E84">
        <w:rPr>
          <w:sz w:val="28"/>
          <w:szCs w:val="28"/>
          <w:highlight w:val="yellow"/>
        </w:rPr>
        <w:t xml:space="preserve">Action </w:t>
      </w:r>
      <w:proofErr w:type="spellStart"/>
      <w:r w:rsidRPr="003A1E84">
        <w:rPr>
          <w:sz w:val="28"/>
          <w:szCs w:val="28"/>
          <w:highlight w:val="yellow"/>
        </w:rPr>
        <w:t>No.X</w:t>
      </w:r>
      <w:proofErr w:type="spellEnd"/>
      <w:r w:rsidRPr="003A1E84">
        <w:rPr>
          <w:sz w:val="28"/>
          <w:szCs w:val="28"/>
        </w:rPr>
        <w:t xml:space="preserve"> </w:t>
      </w:r>
    </w:p>
    <w:p w14:paraId="36273158" w14:textId="062D15BA" w:rsidR="00297F77" w:rsidRPr="003A1E84" w:rsidRDefault="003A1E84" w:rsidP="0067795A">
      <w:pPr>
        <w:keepLines w:val="0"/>
        <w:spacing w:before="240" w:after="240" w:line="240" w:lineRule="auto"/>
        <w:ind w:left="0"/>
        <w:jc w:val="center"/>
        <w:rPr>
          <w:i/>
          <w:iCs/>
          <w:sz w:val="28"/>
          <w:szCs w:val="28"/>
        </w:rPr>
      </w:pPr>
      <w:r w:rsidRPr="003A1E84">
        <w:rPr>
          <w:i/>
          <w:iCs/>
          <w:sz w:val="28"/>
          <w:szCs w:val="28"/>
          <w:highlight w:val="green"/>
        </w:rPr>
        <w:t>[Indicate the Action Number you are applying for (between 1 and 6)]</w:t>
      </w:r>
    </w:p>
    <w:p w14:paraId="32216470" w14:textId="1C7D1F60" w:rsidR="00C41A2C" w:rsidRDefault="00C41A2C" w:rsidP="00C41A2C">
      <w:pPr>
        <w:keepLines w:val="0"/>
        <w:spacing w:before="240" w:after="240" w:line="240" w:lineRule="auto"/>
        <w:ind w:left="0"/>
        <w:jc w:val="left"/>
      </w:pPr>
      <w:r w:rsidRPr="00C41A2C">
        <w:br w:type="page"/>
      </w:r>
    </w:p>
    <w:p w14:paraId="7A5FC766" w14:textId="77777777" w:rsidR="00297F77" w:rsidRPr="00C41A2C" w:rsidRDefault="00297F77" w:rsidP="00C41A2C">
      <w:pPr>
        <w:keepLines w:val="0"/>
        <w:spacing w:before="240" w:after="240" w:line="240" w:lineRule="auto"/>
        <w:ind w:left="0"/>
        <w:jc w:val="left"/>
      </w:pPr>
    </w:p>
    <w:p w14:paraId="778944A3" w14:textId="3D14D8FD" w:rsidR="003F243E" w:rsidRDefault="002B6992" w:rsidP="00887B22">
      <w:pPr>
        <w:pStyle w:val="TOCHeading"/>
        <w:rPr>
          <w:b/>
          <w:bCs/>
          <w:smallCaps/>
          <w:sz w:val="24"/>
          <w:szCs w:val="20"/>
        </w:rPr>
      </w:pPr>
      <w:r>
        <w:rPr>
          <w:b/>
          <w:bCs/>
          <w:smallCaps/>
          <w:sz w:val="24"/>
          <w:szCs w:val="20"/>
        </w:rPr>
        <w:t>Tenderers shall complete all sections below, the content of which shall be basis of the evaluation of the Technical Proposals against the award criteria set in Section 7.2 of the Invitation to Tender.</w:t>
      </w:r>
    </w:p>
    <w:p w14:paraId="050ED5B0" w14:textId="77777777" w:rsidR="00887B22" w:rsidRPr="00887B22" w:rsidRDefault="00887B22" w:rsidP="00887B22">
      <w:pPr>
        <w:rPr>
          <w:lang w:val="en-US" w:eastAsia="en-US"/>
        </w:rPr>
      </w:pPr>
    </w:p>
    <w:tbl>
      <w:tblPr>
        <w:tblStyle w:val="TableGrid"/>
        <w:tblW w:w="0" w:type="auto"/>
        <w:tblInd w:w="-5" w:type="dxa"/>
        <w:tblLook w:val="04A0" w:firstRow="1" w:lastRow="0" w:firstColumn="1" w:lastColumn="0" w:noHBand="0" w:noVBand="1"/>
      </w:tblPr>
      <w:tblGrid>
        <w:gridCol w:w="9633"/>
      </w:tblGrid>
      <w:tr w:rsidR="00C43C53" w14:paraId="249495CE" w14:textId="77777777" w:rsidTr="001D4C5D">
        <w:trPr>
          <w:trHeight w:val="1331"/>
        </w:trPr>
        <w:tc>
          <w:tcPr>
            <w:tcW w:w="9633" w:type="dxa"/>
            <w:shd w:val="clear" w:color="auto" w:fill="8DB3E2" w:themeFill="text2" w:themeFillTint="66"/>
          </w:tcPr>
          <w:p w14:paraId="3CD68677" w14:textId="77777777" w:rsidR="00C43C53" w:rsidRPr="00C41A2C" w:rsidRDefault="00C43C53" w:rsidP="008C76FD">
            <w:pPr>
              <w:pStyle w:val="Heading1"/>
              <w:numPr>
                <w:ilvl w:val="0"/>
                <w:numId w:val="0"/>
              </w:numPr>
              <w:spacing w:before="240" w:line="240" w:lineRule="auto"/>
              <w:ind w:left="709"/>
              <w:rPr>
                <w:rFonts w:ascii="Arial" w:hAnsi="Arial"/>
              </w:rPr>
            </w:pPr>
            <w:bookmarkStart w:id="0" w:name="_Toc214971708"/>
            <w:r w:rsidRPr="00C41A2C">
              <w:rPr>
                <w:rFonts w:ascii="Arial" w:hAnsi="Arial"/>
              </w:rPr>
              <w:t>General Understanding of Contract Scope</w:t>
            </w:r>
            <w:bookmarkEnd w:id="0"/>
            <w:r w:rsidRPr="00C41A2C">
              <w:rPr>
                <w:rFonts w:ascii="Arial" w:hAnsi="Arial"/>
              </w:rPr>
              <w:t xml:space="preserve"> </w:t>
            </w:r>
          </w:p>
          <w:p w14:paraId="0CF16AA3" w14:textId="77777777" w:rsidR="00C43C53" w:rsidRDefault="00C43C53" w:rsidP="001D4C5D">
            <w:pPr>
              <w:spacing w:before="240" w:after="240" w:line="240" w:lineRule="auto"/>
            </w:pPr>
            <w:r w:rsidRPr="00C41A2C">
              <w:rPr>
                <w:i/>
                <w:iCs/>
              </w:rPr>
              <w:t>In this section, the Tenderer will briefly describe their understanding of the contract scope. It serves as an introduction to the detailed description in the following.</w:t>
            </w:r>
          </w:p>
        </w:tc>
      </w:tr>
      <w:tr w:rsidR="00C43C53" w14:paraId="58CBCE41" w14:textId="77777777" w:rsidTr="001D4C5D">
        <w:tc>
          <w:tcPr>
            <w:tcW w:w="9633" w:type="dxa"/>
          </w:tcPr>
          <w:p w14:paraId="7343C837" w14:textId="77777777" w:rsidR="00C43C53" w:rsidRPr="00E237A2" w:rsidRDefault="00C43C53" w:rsidP="008C76FD">
            <w:pPr>
              <w:pStyle w:val="Heading2"/>
              <w:numPr>
                <w:ilvl w:val="0"/>
                <w:numId w:val="0"/>
              </w:numPr>
              <w:spacing w:before="240" w:after="240" w:line="240" w:lineRule="auto"/>
              <w:ind w:left="709"/>
              <w:rPr>
                <w:rFonts w:ascii="Arial" w:hAnsi="Arial"/>
                <w:lang w:val="en-US"/>
              </w:rPr>
            </w:pPr>
            <w:bookmarkStart w:id="1" w:name="_Toc214971709"/>
            <w:r w:rsidRPr="00E237A2">
              <w:rPr>
                <w:rFonts w:ascii="Arial" w:hAnsi="Arial"/>
                <w:lang w:val="en-US"/>
              </w:rPr>
              <w:t>Services</w:t>
            </w:r>
            <w:bookmarkEnd w:id="1"/>
          </w:p>
          <w:p w14:paraId="0A64D1A8" w14:textId="77777777" w:rsidR="00C43C53" w:rsidRDefault="00C43C53" w:rsidP="001D4C5D">
            <w:pPr>
              <w:spacing w:before="240" w:after="240" w:line="240" w:lineRule="auto"/>
            </w:pPr>
            <w:r w:rsidRPr="00C41A2C">
              <w:rPr>
                <w:i/>
                <w:iCs/>
              </w:rPr>
              <w:t>Description of services depending on the overall scope.</w:t>
            </w:r>
          </w:p>
        </w:tc>
      </w:tr>
      <w:tr w:rsidR="00C43C53" w14:paraId="65D6F12A" w14:textId="77777777" w:rsidTr="001D4C5D">
        <w:tc>
          <w:tcPr>
            <w:tcW w:w="9633" w:type="dxa"/>
          </w:tcPr>
          <w:p w14:paraId="1DB4849C" w14:textId="77777777" w:rsidR="00C43C53" w:rsidRPr="00E237A2" w:rsidRDefault="00C43C53" w:rsidP="008C76FD">
            <w:pPr>
              <w:pStyle w:val="Heading2"/>
              <w:numPr>
                <w:ilvl w:val="0"/>
                <w:numId w:val="0"/>
              </w:numPr>
              <w:spacing w:before="240" w:after="240" w:line="240" w:lineRule="auto"/>
              <w:ind w:left="709"/>
              <w:rPr>
                <w:rFonts w:ascii="Arial" w:hAnsi="Arial"/>
                <w:lang w:val="en-US"/>
              </w:rPr>
            </w:pPr>
            <w:bookmarkStart w:id="2" w:name="_Ref216583544"/>
            <w:bookmarkStart w:id="3" w:name="_Ref216583720"/>
            <w:bookmarkStart w:id="4" w:name="_Toc274741452"/>
            <w:bookmarkStart w:id="5" w:name="_Toc169512972"/>
            <w:bookmarkStart w:id="6" w:name="_Toc214971710"/>
            <w:r w:rsidRPr="00E237A2">
              <w:rPr>
                <w:rFonts w:ascii="Arial" w:hAnsi="Arial"/>
                <w:lang w:val="en-US"/>
              </w:rPr>
              <w:t>Hardware</w:t>
            </w:r>
            <w:bookmarkEnd w:id="2"/>
            <w:bookmarkEnd w:id="3"/>
            <w:bookmarkEnd w:id="4"/>
            <w:bookmarkEnd w:id="5"/>
            <w:bookmarkEnd w:id="6"/>
          </w:p>
          <w:p w14:paraId="315004DA" w14:textId="77777777" w:rsidR="00C43C53" w:rsidRDefault="00C43C53" w:rsidP="001D4C5D">
            <w:pPr>
              <w:spacing w:before="240" w:after="240" w:line="240" w:lineRule="auto"/>
            </w:pPr>
            <w:r w:rsidRPr="00C41A2C">
              <w:rPr>
                <w:i/>
                <w:iCs/>
              </w:rPr>
              <w:t>Description of hardware supply depending on the overall scope.</w:t>
            </w:r>
          </w:p>
        </w:tc>
      </w:tr>
    </w:tbl>
    <w:p w14:paraId="19E70AD9" w14:textId="77777777" w:rsidR="00C43C53" w:rsidRDefault="00C43C53" w:rsidP="00C43C53"/>
    <w:p w14:paraId="6D432DAF" w14:textId="77777777" w:rsidR="00C43C53" w:rsidRPr="00C43C53" w:rsidRDefault="00C43C53" w:rsidP="00887B22">
      <w:pPr>
        <w:ind w:left="0"/>
      </w:pPr>
    </w:p>
    <w:tbl>
      <w:tblPr>
        <w:tblStyle w:val="TableGrid"/>
        <w:tblW w:w="0" w:type="auto"/>
        <w:tblLook w:val="04A0" w:firstRow="1" w:lastRow="0" w:firstColumn="1" w:lastColumn="0" w:noHBand="0" w:noVBand="1"/>
      </w:tblPr>
      <w:tblGrid>
        <w:gridCol w:w="9628"/>
      </w:tblGrid>
      <w:tr w:rsidR="003F243E" w14:paraId="42E60486" w14:textId="77777777" w:rsidTr="003F243E">
        <w:tc>
          <w:tcPr>
            <w:tcW w:w="9628" w:type="dxa"/>
            <w:shd w:val="clear" w:color="auto" w:fill="8DB3E2" w:themeFill="text2" w:themeFillTint="66"/>
          </w:tcPr>
          <w:p w14:paraId="07A7B3BF" w14:textId="77777777" w:rsidR="0077707F" w:rsidRPr="0067795A" w:rsidRDefault="0077707F" w:rsidP="0077707F">
            <w:pPr>
              <w:pStyle w:val="Heading2"/>
              <w:numPr>
                <w:ilvl w:val="1"/>
                <w:numId w:val="52"/>
              </w:numPr>
              <w:spacing w:before="240" w:after="240" w:line="240" w:lineRule="auto"/>
              <w:rPr>
                <w:rFonts w:ascii="Arial" w:hAnsi="Arial"/>
                <w:lang w:val="en-US"/>
              </w:rPr>
            </w:pPr>
            <w:bookmarkStart w:id="7" w:name="_Toc214971711"/>
            <w:bookmarkStart w:id="8" w:name="_Toc169512976"/>
            <w:r>
              <w:rPr>
                <w:rFonts w:ascii="Arial" w:hAnsi="Arial"/>
                <w:lang w:val="en-US"/>
              </w:rPr>
              <w:t>METHODOLOGY</w:t>
            </w:r>
            <w:bookmarkEnd w:id="7"/>
          </w:p>
          <w:p w14:paraId="1F4C0845" w14:textId="70C73D0B" w:rsidR="003F243E" w:rsidRPr="003F243E" w:rsidRDefault="003F243E" w:rsidP="003F243E">
            <w:pPr>
              <w:spacing w:before="240" w:after="240" w:line="240" w:lineRule="auto"/>
              <w:rPr>
                <w:i/>
                <w:iCs/>
              </w:rPr>
            </w:pPr>
          </w:p>
        </w:tc>
      </w:tr>
      <w:tr w:rsidR="003F243E" w14:paraId="2F28E0C5" w14:textId="77777777" w:rsidTr="004C6D78">
        <w:tc>
          <w:tcPr>
            <w:tcW w:w="9628" w:type="dxa"/>
            <w:tcBorders>
              <w:bottom w:val="single" w:sz="4" w:space="0" w:color="auto"/>
            </w:tcBorders>
          </w:tcPr>
          <w:p w14:paraId="7A16A63D" w14:textId="1E438E10" w:rsidR="005E5D07" w:rsidRPr="009F674C" w:rsidRDefault="0077707F" w:rsidP="009F674C">
            <w:pPr>
              <w:keepLines w:val="0"/>
              <w:spacing w:before="240" w:after="240" w:line="240" w:lineRule="auto"/>
              <w:ind w:left="0"/>
              <w:rPr>
                <w:lang w:val="en-IE"/>
              </w:rPr>
            </w:pPr>
            <w:r w:rsidRPr="009F674C">
              <w:rPr>
                <w:lang w:val="en-IE"/>
              </w:rPr>
              <w:t>Please describe</w:t>
            </w:r>
            <w:r w:rsidR="00463C50" w:rsidRPr="009F674C">
              <w:rPr>
                <w:lang w:val="en-IE"/>
              </w:rPr>
              <w:t xml:space="preserve"> your</w:t>
            </w:r>
            <w:r w:rsidR="005E5D07" w:rsidRPr="009F674C">
              <w:rPr>
                <w:lang w:val="en-IE"/>
              </w:rPr>
              <w:t xml:space="preserve"> understanding of the project requirements and their proposed processes providing a clear roadmap for the project's implementation. </w:t>
            </w:r>
          </w:p>
          <w:p w14:paraId="155AAA21" w14:textId="77777777" w:rsidR="005E5D07" w:rsidRPr="009F674C" w:rsidRDefault="005E5D07" w:rsidP="009F674C">
            <w:pPr>
              <w:keepLines w:val="0"/>
              <w:spacing w:before="240" w:after="240" w:line="240" w:lineRule="auto"/>
              <w:ind w:left="0"/>
              <w:rPr>
                <w:lang w:val="en-IE"/>
              </w:rPr>
            </w:pPr>
            <w:r w:rsidRPr="009F674C">
              <w:rPr>
                <w:lang w:val="en-IE"/>
              </w:rPr>
              <w:t>The tender must include information on:</w:t>
            </w:r>
          </w:p>
          <w:p w14:paraId="273386CB" w14:textId="77777777" w:rsidR="005E5D07" w:rsidRDefault="005E5D07" w:rsidP="009F674C">
            <w:pPr>
              <w:pStyle w:val="ListParagraph"/>
              <w:numPr>
                <w:ilvl w:val="0"/>
                <w:numId w:val="53"/>
              </w:numPr>
              <w:spacing w:before="240" w:after="240" w:line="240" w:lineRule="auto"/>
            </w:pPr>
            <w:r>
              <w:t xml:space="preserve">the project </w:t>
            </w:r>
            <w:proofErr w:type="gramStart"/>
            <w:r>
              <w:t>plan;</w:t>
            </w:r>
            <w:proofErr w:type="gramEnd"/>
            <w:r>
              <w:t xml:space="preserve"> </w:t>
            </w:r>
          </w:p>
          <w:p w14:paraId="2C570E66" w14:textId="77777777" w:rsidR="005E5D07" w:rsidRDefault="005E5D07" w:rsidP="009F674C">
            <w:pPr>
              <w:pStyle w:val="ListParagraph"/>
              <w:numPr>
                <w:ilvl w:val="0"/>
                <w:numId w:val="53"/>
              </w:numPr>
              <w:spacing w:before="240" w:after="240" w:line="240" w:lineRule="auto"/>
            </w:pPr>
            <w:r>
              <w:t xml:space="preserve">a schedule with a coherent sequence of activities and milestones for all project phases, critical paths and </w:t>
            </w:r>
            <w:proofErr w:type="gramStart"/>
            <w:r>
              <w:t>dependencies;</w:t>
            </w:r>
            <w:proofErr w:type="gramEnd"/>
            <w:r>
              <w:t xml:space="preserve"> </w:t>
            </w:r>
          </w:p>
          <w:p w14:paraId="2477B0AA" w14:textId="77777777" w:rsidR="005E5D07" w:rsidRDefault="005E5D07" w:rsidP="009F674C">
            <w:pPr>
              <w:pStyle w:val="ListParagraph"/>
              <w:numPr>
                <w:ilvl w:val="0"/>
                <w:numId w:val="53"/>
              </w:numPr>
              <w:spacing w:before="240" w:after="240" w:line="240" w:lineRule="auto"/>
            </w:pPr>
            <w:r>
              <w:t xml:space="preserve">main work packages with scope, resources and expected outputs; and </w:t>
            </w:r>
          </w:p>
          <w:p w14:paraId="26AC6FF3" w14:textId="7B08FBC0" w:rsidR="005E5D07" w:rsidRDefault="005E5D07" w:rsidP="009F674C">
            <w:pPr>
              <w:pStyle w:val="ListParagraph"/>
              <w:numPr>
                <w:ilvl w:val="0"/>
                <w:numId w:val="53"/>
              </w:numPr>
              <w:spacing w:before="240" w:after="240" w:line="240" w:lineRule="auto"/>
            </w:pPr>
            <w:r>
              <w:t>a risk assessment, with the main identified risks and opportunities, their likelihood and potential impact, with the mitigation and exploitation actions for each of them</w:t>
            </w:r>
            <w:r w:rsidR="002B6992">
              <w:t>,</w:t>
            </w:r>
            <w:r>
              <w:t xml:space="preserve"> </w:t>
            </w:r>
            <w:r w:rsidRPr="00393C1B">
              <w:t xml:space="preserve">ensuring that the project remains on track and within budget. </w:t>
            </w:r>
          </w:p>
          <w:p w14:paraId="0D487122" w14:textId="29E7983F" w:rsidR="003F243E" w:rsidRDefault="005E5D07" w:rsidP="00887B22">
            <w:pPr>
              <w:keepLines w:val="0"/>
              <w:spacing w:before="240" w:after="240" w:line="240" w:lineRule="auto"/>
              <w:ind w:left="0"/>
            </w:pPr>
            <w:r w:rsidRPr="009F674C">
              <w:rPr>
                <w:lang w:val="en-IE"/>
              </w:rPr>
              <w:t>A list of assets, facilities, tools, infrastructure and other capabilities that the tenderer’s proposes to utilize for the project to support the project's successful execution should also be included.</w:t>
            </w:r>
          </w:p>
        </w:tc>
      </w:tr>
      <w:tr w:rsidR="00210784" w14:paraId="7822383F" w14:textId="77777777" w:rsidTr="004C6D78">
        <w:tc>
          <w:tcPr>
            <w:tcW w:w="9628" w:type="dxa"/>
            <w:tcBorders>
              <w:left w:val="single" w:sz="4" w:space="0" w:color="auto"/>
              <w:right w:val="single" w:sz="4" w:space="0" w:color="auto"/>
            </w:tcBorders>
          </w:tcPr>
          <w:p w14:paraId="5F7DAADA" w14:textId="77777777" w:rsidR="00210784" w:rsidRDefault="00210784" w:rsidP="00210784">
            <w:pPr>
              <w:pStyle w:val="Heading2"/>
              <w:numPr>
                <w:ilvl w:val="0"/>
                <w:numId w:val="0"/>
              </w:numPr>
              <w:spacing w:before="240" w:after="240" w:line="240" w:lineRule="auto"/>
              <w:ind w:left="709"/>
              <w:rPr>
                <w:rFonts w:ascii="Arial" w:hAnsi="Arial"/>
                <w:lang w:val="en-US"/>
              </w:rPr>
            </w:pPr>
          </w:p>
          <w:p w14:paraId="426D87A6" w14:textId="77777777" w:rsidR="004C6D78" w:rsidRDefault="004C6D78" w:rsidP="004C6D78">
            <w:pPr>
              <w:rPr>
                <w:lang w:val="en-US"/>
              </w:rPr>
            </w:pPr>
          </w:p>
          <w:p w14:paraId="1D7FEBB3" w14:textId="77777777" w:rsidR="004C6D78" w:rsidRDefault="004C6D78" w:rsidP="004C6D78">
            <w:pPr>
              <w:rPr>
                <w:lang w:val="en-US"/>
              </w:rPr>
            </w:pPr>
          </w:p>
          <w:p w14:paraId="5C27A643" w14:textId="77777777" w:rsidR="004C6D78" w:rsidRPr="004C6D78" w:rsidRDefault="004C6D78" w:rsidP="004C6D78">
            <w:pPr>
              <w:rPr>
                <w:lang w:val="en-US"/>
              </w:rPr>
            </w:pPr>
          </w:p>
        </w:tc>
      </w:tr>
      <w:tr w:rsidR="004C6D78" w14:paraId="21AA18E9" w14:textId="77777777" w:rsidTr="00210784">
        <w:tc>
          <w:tcPr>
            <w:tcW w:w="9628" w:type="dxa"/>
            <w:tcBorders>
              <w:left w:val="nil"/>
              <w:right w:val="nil"/>
            </w:tcBorders>
          </w:tcPr>
          <w:p w14:paraId="79934424" w14:textId="77777777" w:rsidR="004C6D78" w:rsidRPr="004C6D78" w:rsidRDefault="004C6D78" w:rsidP="00887B22">
            <w:pPr>
              <w:ind w:left="0"/>
              <w:rPr>
                <w:lang w:val="en-US"/>
              </w:rPr>
            </w:pPr>
          </w:p>
        </w:tc>
      </w:tr>
      <w:tr w:rsidR="003F243E" w14:paraId="6C1567A7" w14:textId="77777777" w:rsidTr="003F243E">
        <w:tc>
          <w:tcPr>
            <w:tcW w:w="9628" w:type="dxa"/>
            <w:shd w:val="clear" w:color="auto" w:fill="8DB3E2" w:themeFill="text2" w:themeFillTint="66"/>
          </w:tcPr>
          <w:p w14:paraId="2ED3A74D" w14:textId="77777777" w:rsidR="0077707F" w:rsidRDefault="0077707F" w:rsidP="0077707F">
            <w:pPr>
              <w:pStyle w:val="Heading2"/>
              <w:numPr>
                <w:ilvl w:val="0"/>
                <w:numId w:val="0"/>
              </w:numPr>
              <w:spacing w:before="240" w:after="240" w:line="240" w:lineRule="auto"/>
              <w:ind w:left="709"/>
              <w:rPr>
                <w:rFonts w:ascii="Arial" w:hAnsi="Arial"/>
                <w:lang w:val="en-US"/>
              </w:rPr>
            </w:pPr>
          </w:p>
          <w:p w14:paraId="457157F2" w14:textId="1FD8E7DD" w:rsidR="003F243E" w:rsidRPr="002B6992" w:rsidRDefault="0077707F" w:rsidP="002B6992">
            <w:pPr>
              <w:pStyle w:val="Heading2"/>
              <w:numPr>
                <w:ilvl w:val="1"/>
                <w:numId w:val="52"/>
              </w:numPr>
              <w:spacing w:before="240" w:after="240" w:line="240" w:lineRule="auto"/>
              <w:rPr>
                <w:rFonts w:ascii="Arial" w:hAnsi="Arial"/>
                <w:lang w:val="en-US"/>
              </w:rPr>
            </w:pPr>
            <w:bookmarkStart w:id="9" w:name="_Toc214971712"/>
            <w:r w:rsidRPr="002B6992">
              <w:rPr>
                <w:rFonts w:ascii="Arial" w:hAnsi="Arial"/>
                <w:lang w:val="en-US"/>
              </w:rPr>
              <w:t>ROBUSTNESS AND TECHNICAL MATURITY</w:t>
            </w:r>
            <w:bookmarkEnd w:id="9"/>
          </w:p>
          <w:p w14:paraId="74C6075D" w14:textId="77777777" w:rsidR="003F243E" w:rsidRDefault="003F243E" w:rsidP="00C416E1">
            <w:pPr>
              <w:pStyle w:val="Heading1"/>
              <w:numPr>
                <w:ilvl w:val="0"/>
                <w:numId w:val="0"/>
              </w:numPr>
              <w:spacing w:before="240" w:line="240" w:lineRule="auto"/>
              <w:rPr>
                <w:rFonts w:ascii="Arial" w:hAnsi="Arial"/>
              </w:rPr>
            </w:pPr>
          </w:p>
        </w:tc>
      </w:tr>
      <w:tr w:rsidR="003F243E" w14:paraId="1F4E0EAD" w14:textId="77777777" w:rsidTr="003F243E">
        <w:tc>
          <w:tcPr>
            <w:tcW w:w="9628" w:type="dxa"/>
          </w:tcPr>
          <w:p w14:paraId="0C366F07" w14:textId="77588B0F" w:rsidR="003F243E" w:rsidRDefault="00463C50" w:rsidP="00887B22">
            <w:pPr>
              <w:keepLines w:val="0"/>
              <w:spacing w:before="240" w:after="240" w:line="240" w:lineRule="auto"/>
              <w:ind w:left="0"/>
            </w:pPr>
            <w:r w:rsidRPr="009F674C">
              <w:rPr>
                <w:lang w:val="en-IE"/>
              </w:rPr>
              <w:t>Please describe the strength</w:t>
            </w:r>
            <w:r w:rsidR="002B6992">
              <w:rPr>
                <w:lang w:val="en-IE"/>
              </w:rPr>
              <w:t>s</w:t>
            </w:r>
            <w:r w:rsidRPr="009F674C">
              <w:rPr>
                <w:lang w:val="en-IE"/>
              </w:rPr>
              <w:t xml:space="preserve"> and reliability of the proposed solution, as well as its level of development and readiness. </w:t>
            </w:r>
            <w:r w:rsidR="00887B22">
              <w:rPr>
                <w:lang w:val="en-IE"/>
              </w:rPr>
              <w:t>E</w:t>
            </w:r>
            <w:r w:rsidRPr="009F674C">
              <w:rPr>
                <w:lang w:val="en-IE"/>
              </w:rPr>
              <w:t xml:space="preserve">xplain the capacity of the technical solution to withstand and recover from unexpected challenges or failures, ensuring a solution that is not only effective but also dependable and long-lasting. </w:t>
            </w:r>
            <w:r w:rsidR="00887B22">
              <w:rPr>
                <w:lang w:val="en-IE"/>
              </w:rPr>
              <w:t>This section</w:t>
            </w:r>
            <w:r w:rsidRPr="009F674C">
              <w:rPr>
                <w:lang w:val="en-IE"/>
              </w:rPr>
              <w:t xml:space="preserve"> shall include an assessment of the solution's known/proven performance, reliability, and effectiveness based on previous implementations or testing and the extent to which the solution has been validated as well as its readiness for deployment in the project. </w:t>
            </w:r>
            <w:r w:rsidR="009F674C">
              <w:rPr>
                <w:lang w:val="en-IE"/>
              </w:rPr>
              <w:t>The tenderer</w:t>
            </w:r>
            <w:r w:rsidRPr="009F674C">
              <w:rPr>
                <w:lang w:val="en-IE"/>
              </w:rPr>
              <w:t xml:space="preserve"> shall justify how the solution is not only innovative but also well-established and dependable.</w:t>
            </w:r>
          </w:p>
        </w:tc>
      </w:tr>
      <w:tr w:rsidR="004C6D78" w14:paraId="5594662E" w14:textId="77777777" w:rsidTr="003F243E">
        <w:tc>
          <w:tcPr>
            <w:tcW w:w="9628" w:type="dxa"/>
          </w:tcPr>
          <w:p w14:paraId="1C3C5726" w14:textId="77777777" w:rsidR="004C6D78" w:rsidRDefault="004C6D78" w:rsidP="00463C50">
            <w:pPr>
              <w:ind w:left="720"/>
              <w:jc w:val="left"/>
            </w:pPr>
          </w:p>
          <w:p w14:paraId="2875C73A" w14:textId="77777777" w:rsidR="004C6D78" w:rsidRDefault="004C6D78" w:rsidP="00463C50">
            <w:pPr>
              <w:ind w:left="720"/>
              <w:jc w:val="left"/>
            </w:pPr>
          </w:p>
          <w:p w14:paraId="3E64E583" w14:textId="77777777" w:rsidR="004C6D78" w:rsidRDefault="004C6D78" w:rsidP="00463C50">
            <w:pPr>
              <w:ind w:left="720"/>
              <w:jc w:val="left"/>
            </w:pPr>
          </w:p>
          <w:p w14:paraId="39D0131D" w14:textId="77777777" w:rsidR="004C6D78" w:rsidRDefault="004C6D78" w:rsidP="00463C50">
            <w:pPr>
              <w:ind w:left="720"/>
              <w:jc w:val="left"/>
            </w:pPr>
          </w:p>
          <w:p w14:paraId="2E8F96AE" w14:textId="77777777" w:rsidR="004C6D78" w:rsidRDefault="004C6D78" w:rsidP="00463C50">
            <w:pPr>
              <w:ind w:left="720"/>
              <w:jc w:val="left"/>
            </w:pPr>
          </w:p>
        </w:tc>
      </w:tr>
    </w:tbl>
    <w:p w14:paraId="55D62818" w14:textId="77777777" w:rsidR="00C606C1" w:rsidRDefault="00C606C1" w:rsidP="003F243E"/>
    <w:tbl>
      <w:tblPr>
        <w:tblStyle w:val="TableGrid"/>
        <w:tblW w:w="0" w:type="auto"/>
        <w:tblInd w:w="-5" w:type="dxa"/>
        <w:tblLook w:val="04A0" w:firstRow="1" w:lastRow="0" w:firstColumn="1" w:lastColumn="0" w:noHBand="0" w:noVBand="1"/>
      </w:tblPr>
      <w:tblGrid>
        <w:gridCol w:w="9633"/>
      </w:tblGrid>
      <w:tr w:rsidR="00C606C1" w14:paraId="5EA3747D" w14:textId="77777777" w:rsidTr="001D4C5D">
        <w:trPr>
          <w:trHeight w:val="1331"/>
        </w:trPr>
        <w:tc>
          <w:tcPr>
            <w:tcW w:w="9633" w:type="dxa"/>
            <w:shd w:val="clear" w:color="auto" w:fill="8DB3E2" w:themeFill="text2" w:themeFillTint="66"/>
          </w:tcPr>
          <w:p w14:paraId="4D500A9E" w14:textId="7F47CF98" w:rsidR="0077707F" w:rsidRPr="002B6992" w:rsidRDefault="0077707F" w:rsidP="002B6992">
            <w:pPr>
              <w:pStyle w:val="Heading2"/>
              <w:numPr>
                <w:ilvl w:val="1"/>
                <w:numId w:val="52"/>
              </w:numPr>
              <w:spacing w:before="240" w:after="240" w:line="240" w:lineRule="auto"/>
              <w:rPr>
                <w:caps/>
                <w:lang w:val="en-US"/>
              </w:rPr>
            </w:pPr>
            <w:bookmarkStart w:id="10" w:name="_Toc214971713"/>
            <w:r w:rsidRPr="002B6992">
              <w:rPr>
                <w:caps/>
                <w:lang w:val="en-US"/>
              </w:rPr>
              <w:t>Merit of the Organizatio</w:t>
            </w:r>
            <w:r w:rsidR="004C6D78" w:rsidRPr="002B6992">
              <w:rPr>
                <w:caps/>
                <w:lang w:val="en-US"/>
              </w:rPr>
              <w:t>N</w:t>
            </w:r>
            <w:bookmarkEnd w:id="10"/>
            <w:r w:rsidR="004C6D78" w:rsidRPr="002B6992">
              <w:rPr>
                <w:caps/>
                <w:lang w:val="en-US"/>
              </w:rPr>
              <w:t xml:space="preserve"> </w:t>
            </w:r>
          </w:p>
          <w:p w14:paraId="37C36917" w14:textId="0A280B0B" w:rsidR="00C606C1" w:rsidRDefault="00C606C1" w:rsidP="0077707F">
            <w:pPr>
              <w:pStyle w:val="Heading1"/>
              <w:numPr>
                <w:ilvl w:val="0"/>
                <w:numId w:val="0"/>
              </w:numPr>
              <w:spacing w:before="240" w:line="240" w:lineRule="auto"/>
              <w:ind w:left="709"/>
            </w:pPr>
          </w:p>
        </w:tc>
      </w:tr>
      <w:tr w:rsidR="00C606C1" w14:paraId="15214A80" w14:textId="77777777" w:rsidTr="001D4C5D">
        <w:tc>
          <w:tcPr>
            <w:tcW w:w="9633" w:type="dxa"/>
          </w:tcPr>
          <w:p w14:paraId="31228A52" w14:textId="7D70C343" w:rsidR="004C6D78" w:rsidRDefault="009F674C" w:rsidP="00887B22">
            <w:pPr>
              <w:keepLines w:val="0"/>
              <w:spacing w:before="240" w:after="240" w:line="240" w:lineRule="auto"/>
              <w:ind w:left="0"/>
            </w:pPr>
            <w:r>
              <w:rPr>
                <w:lang w:val="en-IE"/>
              </w:rPr>
              <w:t>Please d</w:t>
            </w:r>
            <w:r w:rsidR="0077707F" w:rsidRPr="004C6D78">
              <w:rPr>
                <w:lang w:val="en-IE"/>
              </w:rPr>
              <w:t xml:space="preserve">escribe the overall capability and reputation of </w:t>
            </w:r>
            <w:r w:rsidR="00887B22">
              <w:rPr>
                <w:lang w:val="en-IE"/>
              </w:rPr>
              <w:t>your</w:t>
            </w:r>
            <w:r w:rsidR="0077707F" w:rsidRPr="004C6D78">
              <w:rPr>
                <w:lang w:val="en-IE"/>
              </w:rPr>
              <w:t xml:space="preserve"> organization, including </w:t>
            </w:r>
            <w:r w:rsidR="00887B22">
              <w:rPr>
                <w:lang w:val="en-IE"/>
              </w:rPr>
              <w:t>your</w:t>
            </w:r>
            <w:r w:rsidR="00887B22" w:rsidRPr="004C6D78">
              <w:rPr>
                <w:lang w:val="en-IE"/>
              </w:rPr>
              <w:t xml:space="preserve"> </w:t>
            </w:r>
            <w:r w:rsidR="0077707F" w:rsidRPr="004C6D78">
              <w:rPr>
                <w:lang w:val="en-IE"/>
              </w:rPr>
              <w:t>experience, expertise, and track record in delivering similar projects and the ability to leverage its organizational strengths, resources, and knowledge to ensure successful project completion. The quality, expertise, and availability of the personnel proposed for the project including team qualifications, experience, and their ability to effectively contribute to the project's success, are also evaluated. The tender shall include a human resources plan outlining the roles and responsibilities of the proposed team members and their contributions to the project.</w:t>
            </w:r>
          </w:p>
        </w:tc>
      </w:tr>
      <w:tr w:rsidR="00887B22" w14:paraId="35E8729D" w14:textId="77777777" w:rsidTr="001D4C5D">
        <w:tc>
          <w:tcPr>
            <w:tcW w:w="9633" w:type="dxa"/>
          </w:tcPr>
          <w:p w14:paraId="7B5AAE16" w14:textId="77777777" w:rsidR="00887B22" w:rsidRDefault="00887B22" w:rsidP="00887B22">
            <w:pPr>
              <w:keepLines w:val="0"/>
              <w:spacing w:before="240" w:after="240" w:line="240" w:lineRule="auto"/>
              <w:ind w:left="0"/>
              <w:rPr>
                <w:lang w:val="en-IE"/>
              </w:rPr>
            </w:pPr>
          </w:p>
          <w:p w14:paraId="330F17D0" w14:textId="77777777" w:rsidR="00887B22" w:rsidRDefault="00887B22" w:rsidP="00887B22">
            <w:pPr>
              <w:keepLines w:val="0"/>
              <w:spacing w:before="240" w:after="240" w:line="240" w:lineRule="auto"/>
              <w:ind w:left="0"/>
              <w:rPr>
                <w:lang w:val="en-IE"/>
              </w:rPr>
            </w:pPr>
          </w:p>
          <w:p w14:paraId="19037D3E" w14:textId="77777777" w:rsidR="00887B22" w:rsidRDefault="00887B22" w:rsidP="00887B22">
            <w:pPr>
              <w:keepLines w:val="0"/>
              <w:spacing w:before="240" w:after="240" w:line="240" w:lineRule="auto"/>
              <w:ind w:left="0"/>
              <w:rPr>
                <w:lang w:val="en-IE"/>
              </w:rPr>
            </w:pPr>
          </w:p>
        </w:tc>
      </w:tr>
    </w:tbl>
    <w:p w14:paraId="25C83597" w14:textId="77777777" w:rsidR="00C606C1" w:rsidRPr="003F243E" w:rsidRDefault="00C606C1" w:rsidP="003F243E"/>
    <w:bookmarkEnd w:id="8"/>
    <w:p w14:paraId="086B7C9B" w14:textId="77777777" w:rsidR="00072CFB" w:rsidRPr="00C41A2C" w:rsidRDefault="00072CFB" w:rsidP="00072CFB">
      <w:pPr>
        <w:spacing w:before="0" w:after="0" w:line="240" w:lineRule="auto"/>
        <w:ind w:left="0"/>
      </w:pPr>
    </w:p>
    <w:p w14:paraId="446FB646" w14:textId="77777777" w:rsidR="000D1A31" w:rsidRDefault="000D1A31" w:rsidP="000D1A31"/>
    <w:tbl>
      <w:tblPr>
        <w:tblStyle w:val="TableGrid"/>
        <w:tblW w:w="0" w:type="auto"/>
        <w:tblInd w:w="-5" w:type="dxa"/>
        <w:tblLook w:val="04A0" w:firstRow="1" w:lastRow="0" w:firstColumn="1" w:lastColumn="0" w:noHBand="0" w:noVBand="1"/>
      </w:tblPr>
      <w:tblGrid>
        <w:gridCol w:w="9633"/>
      </w:tblGrid>
      <w:tr w:rsidR="0028572B" w14:paraId="1BD47E6E" w14:textId="77777777" w:rsidTr="001D4C5D">
        <w:trPr>
          <w:trHeight w:val="1331"/>
        </w:trPr>
        <w:tc>
          <w:tcPr>
            <w:tcW w:w="9633" w:type="dxa"/>
            <w:shd w:val="clear" w:color="auto" w:fill="8DB3E2" w:themeFill="text2" w:themeFillTint="66"/>
          </w:tcPr>
          <w:p w14:paraId="57F088DF" w14:textId="4A344494" w:rsidR="004C6D78" w:rsidRPr="002B6992" w:rsidRDefault="004C6D78" w:rsidP="002B6992">
            <w:pPr>
              <w:pStyle w:val="Heading2"/>
              <w:numPr>
                <w:ilvl w:val="1"/>
                <w:numId w:val="52"/>
              </w:numPr>
              <w:spacing w:before="240" w:after="240" w:line="240" w:lineRule="auto"/>
              <w:rPr>
                <w:rFonts w:ascii="Arial" w:hAnsi="Arial"/>
                <w:lang w:val="en-US"/>
              </w:rPr>
            </w:pPr>
            <w:bookmarkStart w:id="11" w:name="_Toc214971714"/>
            <w:r w:rsidRPr="002B6992">
              <w:rPr>
                <w:caps/>
                <w:lang w:val="en-US"/>
              </w:rPr>
              <w:lastRenderedPageBreak/>
              <w:t>Feasibility of</w:t>
            </w:r>
            <w:r w:rsidRPr="002B6992">
              <w:rPr>
                <w:rFonts w:ascii="Arial" w:hAnsi="Arial"/>
                <w:lang w:val="en-US"/>
              </w:rPr>
              <w:t xml:space="preserve"> COMMERCIALIZATION</w:t>
            </w:r>
            <w:bookmarkEnd w:id="11"/>
          </w:p>
          <w:p w14:paraId="2553D30E" w14:textId="77777777" w:rsidR="0028572B" w:rsidRDefault="0028572B" w:rsidP="004C6D78">
            <w:pPr>
              <w:pStyle w:val="Heading1"/>
              <w:numPr>
                <w:ilvl w:val="0"/>
                <w:numId w:val="0"/>
              </w:numPr>
              <w:spacing w:before="240" w:line="240" w:lineRule="auto"/>
            </w:pPr>
          </w:p>
        </w:tc>
      </w:tr>
      <w:tr w:rsidR="0028572B" w14:paraId="39856AD1" w14:textId="77777777" w:rsidTr="001D4C5D">
        <w:tc>
          <w:tcPr>
            <w:tcW w:w="9633" w:type="dxa"/>
          </w:tcPr>
          <w:p w14:paraId="07469316" w14:textId="602771B4" w:rsidR="0028572B" w:rsidRDefault="004C6D78" w:rsidP="00B65153">
            <w:pPr>
              <w:keepLines w:val="0"/>
              <w:spacing w:before="240" w:after="240" w:line="240" w:lineRule="auto"/>
              <w:ind w:left="0"/>
            </w:pPr>
            <w:r>
              <w:rPr>
                <w:lang w:val="en-IE"/>
              </w:rPr>
              <w:t>Please describe t</w:t>
            </w:r>
            <w:r w:rsidRPr="00104078">
              <w:rPr>
                <w:lang w:val="en-IE"/>
              </w:rPr>
              <w:t xml:space="preserve">he ability to transition </w:t>
            </w:r>
            <w:r>
              <w:rPr>
                <w:lang w:val="en-IE"/>
              </w:rPr>
              <w:t>the proposed</w:t>
            </w:r>
            <w:r w:rsidRPr="00104078">
              <w:rPr>
                <w:lang w:val="en-IE"/>
              </w:rPr>
              <w:t xml:space="preserve"> </w:t>
            </w:r>
            <w:r>
              <w:rPr>
                <w:lang w:val="en-IE"/>
              </w:rPr>
              <w:t>technical solution</w:t>
            </w:r>
            <w:r w:rsidRPr="00104078">
              <w:rPr>
                <w:lang w:val="en-IE"/>
              </w:rPr>
              <w:t xml:space="preserve"> from </w:t>
            </w:r>
            <w:r>
              <w:rPr>
                <w:lang w:val="en-IE"/>
              </w:rPr>
              <w:t>the target</w:t>
            </w:r>
            <w:r w:rsidRPr="00104078">
              <w:rPr>
                <w:lang w:val="en-IE"/>
              </w:rPr>
              <w:t xml:space="preserve"> Technology Readiness Level (TRL)</w:t>
            </w:r>
            <w:r>
              <w:rPr>
                <w:lang w:val="en-IE"/>
              </w:rPr>
              <w:t xml:space="preserve"> to be achieved after contract implementation</w:t>
            </w:r>
            <w:r w:rsidRPr="00104078">
              <w:rPr>
                <w:lang w:val="en-IE"/>
              </w:rPr>
              <w:t xml:space="preserve"> to a market-ready solution</w:t>
            </w:r>
            <w:r>
              <w:rPr>
                <w:lang w:val="en-IE"/>
              </w:rPr>
              <w:t xml:space="preserve"> (end of TRL scale)</w:t>
            </w:r>
            <w:r w:rsidRPr="00104078">
              <w:rPr>
                <w:lang w:val="en-IE"/>
              </w:rPr>
              <w:t xml:space="preserve">. </w:t>
            </w:r>
            <w:r>
              <w:rPr>
                <w:lang w:val="en-IE"/>
              </w:rPr>
              <w:t>Please also describe the</w:t>
            </w:r>
            <w:r w:rsidRPr="00104078">
              <w:rPr>
                <w:lang w:val="en-IE"/>
              </w:rPr>
              <w:t xml:space="preserve"> strategy for overcoming technical challenges, securing resources,</w:t>
            </w:r>
            <w:r>
              <w:rPr>
                <w:lang w:val="en-IE"/>
              </w:rPr>
              <w:t xml:space="preserve"> conforming to technical and legal standards,</w:t>
            </w:r>
            <w:r w:rsidRPr="00104078">
              <w:rPr>
                <w:lang w:val="en-IE"/>
              </w:rPr>
              <w:t xml:space="preserve"> and executing a clear path to market</w:t>
            </w:r>
            <w:r>
              <w:rPr>
                <w:lang w:val="en-IE"/>
              </w:rPr>
              <w:t>, so that the technical solution developed under the TDP framework becomes accessible to interested parties as a commercial product.</w:t>
            </w:r>
            <w:r w:rsidRPr="00104078">
              <w:rPr>
                <w:lang w:val="en-IE"/>
              </w:rPr>
              <w:t xml:space="preserve"> </w:t>
            </w:r>
            <w:r>
              <w:rPr>
                <w:lang w:val="en-IE"/>
              </w:rPr>
              <w:t xml:space="preserve">Please </w:t>
            </w:r>
            <w:r w:rsidRPr="00104078">
              <w:rPr>
                <w:lang w:val="en-IE"/>
              </w:rPr>
              <w:t xml:space="preserve">demonstrate </w:t>
            </w:r>
            <w:r w:rsidR="00887B22">
              <w:rPr>
                <w:lang w:val="en-IE"/>
              </w:rPr>
              <w:t>your</w:t>
            </w:r>
            <w:r w:rsidRPr="00104078">
              <w:rPr>
                <w:lang w:val="en-IE"/>
              </w:rPr>
              <w:t xml:space="preserve"> foresight and preparedness to accommodate</w:t>
            </w:r>
            <w:r>
              <w:rPr>
                <w:lang w:val="en-IE"/>
              </w:rPr>
              <w:t xml:space="preserve"> growth and</w:t>
            </w:r>
            <w:r w:rsidRPr="00104078">
              <w:rPr>
                <w:lang w:val="en-IE"/>
              </w:rPr>
              <w:t xml:space="preserve"> future </w:t>
            </w:r>
            <w:r>
              <w:rPr>
                <w:lang w:val="en-IE"/>
              </w:rPr>
              <w:t>market demand for those technology developments with expectations of series production.</w:t>
            </w:r>
          </w:p>
        </w:tc>
      </w:tr>
      <w:tr w:rsidR="004C6D78" w14:paraId="3AA58583" w14:textId="77777777" w:rsidTr="001D4C5D">
        <w:tc>
          <w:tcPr>
            <w:tcW w:w="9633" w:type="dxa"/>
          </w:tcPr>
          <w:p w14:paraId="0BEA7442" w14:textId="77777777" w:rsidR="004C6D78" w:rsidRDefault="004C6D78" w:rsidP="00B65153">
            <w:pPr>
              <w:keepLines w:val="0"/>
              <w:spacing w:before="240" w:after="240" w:line="240" w:lineRule="auto"/>
              <w:ind w:left="0"/>
              <w:rPr>
                <w:lang w:val="en-IE"/>
              </w:rPr>
            </w:pPr>
          </w:p>
          <w:p w14:paraId="0632FA1D" w14:textId="77777777" w:rsidR="004C6D78" w:rsidRDefault="004C6D78" w:rsidP="00B65153">
            <w:pPr>
              <w:keepLines w:val="0"/>
              <w:spacing w:before="240" w:after="240" w:line="240" w:lineRule="auto"/>
              <w:ind w:left="0"/>
              <w:rPr>
                <w:lang w:val="en-IE"/>
              </w:rPr>
            </w:pPr>
          </w:p>
          <w:p w14:paraId="7D23892B" w14:textId="77777777" w:rsidR="004C6D78" w:rsidRDefault="004C6D78" w:rsidP="00B65153">
            <w:pPr>
              <w:keepLines w:val="0"/>
              <w:spacing w:before="240" w:after="240" w:line="240" w:lineRule="auto"/>
              <w:ind w:left="0"/>
              <w:rPr>
                <w:lang w:val="en-IE"/>
              </w:rPr>
            </w:pPr>
          </w:p>
          <w:p w14:paraId="32A68E15" w14:textId="77777777" w:rsidR="004C6D78" w:rsidRDefault="004C6D78" w:rsidP="00B65153">
            <w:pPr>
              <w:keepLines w:val="0"/>
              <w:spacing w:before="240" w:after="240" w:line="240" w:lineRule="auto"/>
              <w:ind w:left="0"/>
              <w:rPr>
                <w:lang w:val="en-IE"/>
              </w:rPr>
            </w:pPr>
          </w:p>
        </w:tc>
      </w:tr>
    </w:tbl>
    <w:p w14:paraId="68842A41" w14:textId="77777777" w:rsidR="000D1A31" w:rsidRPr="000D1A31" w:rsidRDefault="000D1A31" w:rsidP="000D1A31"/>
    <w:p w14:paraId="116FBE95" w14:textId="77777777" w:rsidR="00C416E1" w:rsidRDefault="00C416E1" w:rsidP="00C416E1">
      <w:pPr>
        <w:pStyle w:val="Heading1"/>
        <w:numPr>
          <w:ilvl w:val="0"/>
          <w:numId w:val="0"/>
        </w:numPr>
        <w:spacing w:before="240" w:line="240" w:lineRule="auto"/>
        <w:rPr>
          <w:rFonts w:ascii="Arial" w:hAnsi="Arial"/>
        </w:rPr>
      </w:pPr>
    </w:p>
    <w:p w14:paraId="26CDA1A2" w14:textId="77777777" w:rsidR="00F5429F" w:rsidRPr="0028572B" w:rsidRDefault="00F5429F" w:rsidP="00F5429F">
      <w:pPr>
        <w:spacing w:before="240" w:after="240" w:line="240" w:lineRule="auto"/>
        <w:ind w:left="0"/>
        <w:rPr>
          <w:i/>
          <w:iCs/>
        </w:rPr>
      </w:pPr>
    </w:p>
    <w:sectPr w:rsidR="00F5429F" w:rsidRPr="0028572B" w:rsidSect="000F7360">
      <w:headerReference w:type="default" r:id="rId9"/>
      <w:footerReference w:type="default" r:id="rId10"/>
      <w:headerReference w:type="first" r:id="rId11"/>
      <w:footerReference w:type="first" r:id="rId12"/>
      <w:pgSz w:w="11906" w:h="16838" w:code="9"/>
      <w:pgMar w:top="1134" w:right="1134" w:bottom="1134" w:left="1134" w:header="709" w:footer="308"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099A" w14:textId="77777777" w:rsidR="00BE4DB4" w:rsidRDefault="00BE4DB4" w:rsidP="00EC7A9D">
      <w:r>
        <w:separator/>
      </w:r>
    </w:p>
    <w:p w14:paraId="6B2B1051" w14:textId="77777777" w:rsidR="00BE4DB4" w:rsidRDefault="00BE4DB4" w:rsidP="00EC7A9D"/>
  </w:endnote>
  <w:endnote w:type="continuationSeparator" w:id="0">
    <w:p w14:paraId="09AEA311" w14:textId="77777777" w:rsidR="00BE4DB4" w:rsidRDefault="00BE4DB4" w:rsidP="00EC7A9D">
      <w:r>
        <w:continuationSeparator/>
      </w:r>
    </w:p>
    <w:p w14:paraId="0BB27C80" w14:textId="77777777" w:rsidR="00BE4DB4" w:rsidRDefault="00BE4DB4" w:rsidP="00EC7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Arial Unicode MS"/>
    <w:charset w:val="00"/>
    <w:family w:val="auto"/>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2E55" w14:textId="77777777" w:rsidR="00C41A2C" w:rsidRPr="0067795A" w:rsidRDefault="00C41A2C" w:rsidP="00C41A2C">
    <w:pPr>
      <w:pStyle w:val="Footer"/>
      <w:jc w:val="center"/>
      <w:rPr>
        <w:sz w:val="18"/>
        <w:szCs w:val="18"/>
      </w:rPr>
    </w:pPr>
    <w:r w:rsidRPr="0067795A">
      <w:rPr>
        <w:sz w:val="14"/>
        <w:szCs w:val="14"/>
      </w:rPr>
      <w:t xml:space="preserve">Page </w:t>
    </w:r>
    <w:r w:rsidRPr="0067795A">
      <w:rPr>
        <w:bCs/>
        <w:sz w:val="14"/>
        <w:szCs w:val="14"/>
      </w:rPr>
      <w:fldChar w:fldCharType="begin"/>
    </w:r>
    <w:r w:rsidRPr="0067795A">
      <w:rPr>
        <w:bCs/>
        <w:sz w:val="14"/>
        <w:szCs w:val="14"/>
      </w:rPr>
      <w:instrText xml:space="preserve"> PAGE </w:instrText>
    </w:r>
    <w:r w:rsidRPr="0067795A">
      <w:rPr>
        <w:bCs/>
        <w:sz w:val="14"/>
        <w:szCs w:val="14"/>
      </w:rPr>
      <w:fldChar w:fldCharType="separate"/>
    </w:r>
    <w:r w:rsidRPr="0067795A">
      <w:rPr>
        <w:bCs/>
        <w:sz w:val="14"/>
        <w:szCs w:val="14"/>
      </w:rPr>
      <w:t>1</w:t>
    </w:r>
    <w:r w:rsidRPr="0067795A">
      <w:rPr>
        <w:bCs/>
        <w:sz w:val="14"/>
        <w:szCs w:val="14"/>
      </w:rPr>
      <w:fldChar w:fldCharType="end"/>
    </w:r>
    <w:r w:rsidRPr="0067795A">
      <w:rPr>
        <w:sz w:val="14"/>
        <w:szCs w:val="14"/>
      </w:rPr>
      <w:t xml:space="preserve"> of </w:t>
    </w:r>
    <w:r w:rsidRPr="0067795A">
      <w:rPr>
        <w:bCs/>
        <w:sz w:val="14"/>
        <w:szCs w:val="14"/>
      </w:rPr>
      <w:fldChar w:fldCharType="begin"/>
    </w:r>
    <w:r w:rsidRPr="0067795A">
      <w:rPr>
        <w:bCs/>
        <w:sz w:val="14"/>
        <w:szCs w:val="14"/>
      </w:rPr>
      <w:instrText xml:space="preserve"> NUMPAGES  </w:instrText>
    </w:r>
    <w:r w:rsidRPr="0067795A">
      <w:rPr>
        <w:bCs/>
        <w:sz w:val="14"/>
        <w:szCs w:val="14"/>
      </w:rPr>
      <w:fldChar w:fldCharType="separate"/>
    </w:r>
    <w:r w:rsidRPr="0067795A">
      <w:rPr>
        <w:bCs/>
        <w:sz w:val="14"/>
        <w:szCs w:val="14"/>
      </w:rPr>
      <w:t>2</w:t>
    </w:r>
    <w:r w:rsidRPr="0067795A">
      <w:rPr>
        <w:bCs/>
        <w:sz w:val="14"/>
        <w:szCs w:val="14"/>
      </w:rPr>
      <w:fldChar w:fldCharType="end"/>
    </w:r>
  </w:p>
  <w:p w14:paraId="7C922B39" w14:textId="77777777" w:rsidR="00C41A2C" w:rsidRPr="0067795A" w:rsidRDefault="00C41A2C" w:rsidP="00C41A2C">
    <w:pPr>
      <w:pStyle w:val="Footer"/>
      <w:ind w:left="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AC19" w14:textId="77777777" w:rsidR="00E866BD" w:rsidRPr="00702D39" w:rsidRDefault="00E866BD" w:rsidP="00EC7A9D">
    <w:r>
      <w:t>F4E QA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D963" w14:textId="77777777" w:rsidR="00BE4DB4" w:rsidRDefault="00BE4DB4" w:rsidP="00EC7A9D">
      <w:r>
        <w:separator/>
      </w:r>
    </w:p>
    <w:p w14:paraId="073E778C" w14:textId="77777777" w:rsidR="00BE4DB4" w:rsidRDefault="00BE4DB4" w:rsidP="00EC7A9D"/>
  </w:footnote>
  <w:footnote w:type="continuationSeparator" w:id="0">
    <w:p w14:paraId="0AF9B1F9" w14:textId="77777777" w:rsidR="00BE4DB4" w:rsidRDefault="00BE4DB4" w:rsidP="00EC7A9D">
      <w:r>
        <w:continuationSeparator/>
      </w:r>
    </w:p>
    <w:p w14:paraId="282D4FBD" w14:textId="77777777" w:rsidR="00BE4DB4" w:rsidRDefault="00BE4DB4" w:rsidP="00EC7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6" w:type="dxa"/>
      <w:tblInd w:w="-426" w:type="dxa"/>
      <w:tblCellMar>
        <w:left w:w="28" w:type="dxa"/>
        <w:right w:w="28" w:type="dxa"/>
      </w:tblCellMar>
      <w:tblLook w:val="01E0" w:firstRow="1" w:lastRow="1" w:firstColumn="1" w:lastColumn="1" w:noHBand="0" w:noVBand="0"/>
    </w:tblPr>
    <w:tblGrid>
      <w:gridCol w:w="2214"/>
      <w:gridCol w:w="4136"/>
      <w:gridCol w:w="4136"/>
    </w:tblGrid>
    <w:tr w:rsidR="00055898" w:rsidRPr="0067795A" w14:paraId="450433D6" w14:textId="77777777" w:rsidTr="00055898">
      <w:tc>
        <w:tcPr>
          <w:tcW w:w="2214" w:type="dxa"/>
          <w:vAlign w:val="center"/>
        </w:tcPr>
        <w:p w14:paraId="2073907C" w14:textId="1B49114C" w:rsidR="00055898" w:rsidRPr="0067795A" w:rsidRDefault="00055898" w:rsidP="00055898">
          <w:pPr>
            <w:pStyle w:val="Header"/>
            <w:spacing w:line="240" w:lineRule="auto"/>
            <w:ind w:left="0"/>
            <w:rPr>
              <w:rFonts w:asciiTheme="minorHAnsi" w:hAnsiTheme="minorHAnsi"/>
              <w:bCs/>
            </w:rPr>
          </w:pPr>
          <w:r w:rsidRPr="0067795A">
            <w:rPr>
              <w:rFonts w:asciiTheme="minorHAnsi" w:hAnsiTheme="minorHAnsi"/>
              <w:bCs/>
              <w:noProof/>
            </w:rPr>
            <w:drawing>
              <wp:inline distT="0" distB="0" distL="0" distR="0" wp14:anchorId="7B4C9B2E" wp14:editId="44EA1E7C">
                <wp:extent cx="1189990" cy="522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522605"/>
                        </a:xfrm>
                        <a:prstGeom prst="rect">
                          <a:avLst/>
                        </a:prstGeom>
                        <a:noFill/>
                        <a:ln>
                          <a:noFill/>
                        </a:ln>
                      </pic:spPr>
                    </pic:pic>
                  </a:graphicData>
                </a:graphic>
              </wp:inline>
            </w:drawing>
          </w:r>
        </w:p>
      </w:tc>
      <w:tc>
        <w:tcPr>
          <w:tcW w:w="4136" w:type="dxa"/>
          <w:vAlign w:val="center"/>
        </w:tcPr>
        <w:p w14:paraId="4383443E" w14:textId="77777777" w:rsidR="00055898" w:rsidRPr="0067795A" w:rsidRDefault="00055898" w:rsidP="00055898">
          <w:pPr>
            <w:pStyle w:val="Header"/>
            <w:tabs>
              <w:tab w:val="clear" w:pos="4513"/>
              <w:tab w:val="center" w:pos="4990"/>
            </w:tabs>
            <w:spacing w:line="240" w:lineRule="auto"/>
            <w:ind w:left="0"/>
            <w:jc w:val="center"/>
            <w:rPr>
              <w:bCs/>
              <w:sz w:val="20"/>
              <w:szCs w:val="20"/>
            </w:rPr>
          </w:pPr>
          <w:r w:rsidRPr="0067795A">
            <w:rPr>
              <w:bCs/>
              <w:sz w:val="20"/>
              <w:szCs w:val="20"/>
            </w:rPr>
            <w:t xml:space="preserve">Technology </w:t>
          </w:r>
        </w:p>
        <w:p w14:paraId="155D486B" w14:textId="6104AD80" w:rsidR="00055898" w:rsidRPr="0067795A" w:rsidRDefault="00055898" w:rsidP="00055898">
          <w:pPr>
            <w:pStyle w:val="Header"/>
            <w:tabs>
              <w:tab w:val="clear" w:pos="4513"/>
              <w:tab w:val="center" w:pos="4990"/>
            </w:tabs>
            <w:spacing w:line="240" w:lineRule="auto"/>
            <w:ind w:left="0"/>
            <w:jc w:val="center"/>
            <w:rPr>
              <w:bCs/>
              <w:sz w:val="20"/>
              <w:szCs w:val="20"/>
            </w:rPr>
          </w:pPr>
          <w:r w:rsidRPr="0067795A">
            <w:rPr>
              <w:bCs/>
              <w:sz w:val="20"/>
              <w:szCs w:val="20"/>
            </w:rPr>
            <w:t>Development Programme</w:t>
          </w:r>
        </w:p>
      </w:tc>
      <w:tc>
        <w:tcPr>
          <w:tcW w:w="4136" w:type="dxa"/>
          <w:vAlign w:val="center"/>
        </w:tcPr>
        <w:p w14:paraId="4CEAF3E3" w14:textId="77777777" w:rsidR="00055898" w:rsidRPr="0067795A" w:rsidRDefault="00055898" w:rsidP="00055898">
          <w:pPr>
            <w:pStyle w:val="Header"/>
            <w:tabs>
              <w:tab w:val="clear" w:pos="4513"/>
              <w:tab w:val="center" w:pos="4990"/>
            </w:tabs>
            <w:spacing w:line="240" w:lineRule="auto"/>
            <w:ind w:left="0"/>
            <w:jc w:val="center"/>
            <w:rPr>
              <w:bCs/>
              <w:sz w:val="20"/>
              <w:szCs w:val="20"/>
            </w:rPr>
          </w:pPr>
          <w:r w:rsidRPr="0067795A">
            <w:rPr>
              <w:bCs/>
              <w:sz w:val="20"/>
              <w:szCs w:val="20"/>
            </w:rPr>
            <w:t>Call for Tender</w:t>
          </w:r>
        </w:p>
        <w:p w14:paraId="5AFA07A5" w14:textId="06DBFE50" w:rsidR="00055898" w:rsidRPr="0067795A" w:rsidRDefault="00055898" w:rsidP="00055898">
          <w:pPr>
            <w:pStyle w:val="Header"/>
            <w:tabs>
              <w:tab w:val="clear" w:pos="4513"/>
              <w:tab w:val="center" w:pos="4990"/>
            </w:tabs>
            <w:spacing w:line="240" w:lineRule="auto"/>
            <w:ind w:left="0"/>
            <w:jc w:val="center"/>
            <w:rPr>
              <w:bCs/>
              <w:sz w:val="20"/>
              <w:szCs w:val="20"/>
            </w:rPr>
          </w:pPr>
          <w:r w:rsidRPr="0067795A">
            <w:rPr>
              <w:bCs/>
              <w:sz w:val="20"/>
              <w:szCs w:val="20"/>
            </w:rPr>
            <w:t>F4E-</w:t>
          </w:r>
          <w:r w:rsidR="005E5D07">
            <w:rPr>
              <w:bCs/>
              <w:sz w:val="20"/>
              <w:szCs w:val="20"/>
            </w:rPr>
            <w:t>OPE-1940</w:t>
          </w:r>
        </w:p>
      </w:tc>
    </w:tr>
  </w:tbl>
  <w:p w14:paraId="1030A4D8" w14:textId="0333E13D" w:rsidR="00055898" w:rsidRPr="0067795A" w:rsidRDefault="00055898" w:rsidP="00055898">
    <w:pPr>
      <w:pStyle w:val="Header"/>
      <w:spacing w:line="240" w:lineRule="auto"/>
      <w:rPr>
        <w:bCs/>
      </w:rPr>
    </w:pPr>
  </w:p>
  <w:p w14:paraId="352C3B5B" w14:textId="77777777" w:rsidR="00C41A2C" w:rsidRPr="0067795A" w:rsidRDefault="00C41A2C" w:rsidP="00055898">
    <w:pPr>
      <w:pStyle w:val="Header"/>
      <w:spacing w:line="240" w:lineRule="auto"/>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5707"/>
      <w:gridCol w:w="1931"/>
    </w:tblGrid>
    <w:tr w:rsidR="00E866BD" w14:paraId="348BCE0E" w14:textId="77777777">
      <w:tc>
        <w:tcPr>
          <w:tcW w:w="2052" w:type="dxa"/>
        </w:tcPr>
        <w:p w14:paraId="6E629747" w14:textId="77777777" w:rsidR="00E866BD" w:rsidRDefault="00E866BD" w:rsidP="00EC7A9D">
          <w:pPr>
            <w:rPr>
              <w:rFonts w:ascii="Verdana" w:hAnsi="Verdana"/>
              <w:sz w:val="18"/>
              <w:szCs w:val="18"/>
            </w:rPr>
          </w:pPr>
          <w:r>
            <w:rPr>
              <w:noProof/>
              <w:lang w:val="en-IE" w:eastAsia="en-IE"/>
            </w:rPr>
            <w:drawing>
              <wp:inline distT="0" distB="0" distL="0" distR="0" wp14:anchorId="210269ED" wp14:editId="288D00EC">
                <wp:extent cx="1130300" cy="5518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30300" cy="551815"/>
                        </a:xfrm>
                        <a:prstGeom prst="rect">
                          <a:avLst/>
                        </a:prstGeom>
                        <a:noFill/>
                        <a:ln w="9525">
                          <a:noFill/>
                          <a:miter lim="800000"/>
                          <a:headEnd/>
                          <a:tailEnd/>
                        </a:ln>
                      </pic:spPr>
                    </pic:pic>
                  </a:graphicData>
                </a:graphic>
              </wp:inline>
            </w:drawing>
          </w:r>
        </w:p>
      </w:tc>
      <w:tc>
        <w:tcPr>
          <w:tcW w:w="5707" w:type="dxa"/>
          <w:vAlign w:val="center"/>
        </w:tcPr>
        <w:p w14:paraId="5752678B" w14:textId="77777777" w:rsidR="00E866BD" w:rsidRPr="008C5249" w:rsidRDefault="00E866BD" w:rsidP="00EC7A9D">
          <w:pPr>
            <w:rPr>
              <w:rFonts w:ascii="Verdana" w:hAnsi="Verdana"/>
            </w:rPr>
          </w:pPr>
          <w:r w:rsidRPr="008C5249">
            <w:t>DOCUMENTATION SCHEDULE</w:t>
          </w:r>
        </w:p>
      </w:tc>
      <w:tc>
        <w:tcPr>
          <w:tcW w:w="1931" w:type="dxa"/>
          <w:vAlign w:val="center"/>
        </w:tcPr>
        <w:p w14:paraId="0F5B16F1" w14:textId="77777777" w:rsidR="00E866BD" w:rsidRDefault="00E866BD" w:rsidP="00EC7A9D">
          <w:r>
            <w:t>Mod. QA-005-R r0</w:t>
          </w:r>
        </w:p>
      </w:tc>
    </w:tr>
  </w:tbl>
  <w:p w14:paraId="726CB2E5" w14:textId="77777777" w:rsidR="00E866BD" w:rsidRPr="00B64912" w:rsidRDefault="00E866BD" w:rsidP="00EC7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ACE1A96"/>
    <w:lvl w:ilvl="0">
      <w:start w:val="1"/>
      <w:numFmt w:val="bullet"/>
      <w:pStyle w:val="ListBullet3"/>
      <w:lvlText w:val=""/>
      <w:lvlJc w:val="left"/>
      <w:pPr>
        <w:ind w:left="1080" w:hanging="360"/>
      </w:pPr>
      <w:rPr>
        <w:rFonts w:ascii="Symbol" w:hAnsi="Symbol" w:hint="default"/>
      </w:rPr>
    </w:lvl>
  </w:abstractNum>
  <w:abstractNum w:abstractNumId="1" w15:restartNumberingAfterBreak="0">
    <w:nsid w:val="FFFFFF83"/>
    <w:multiLevelType w:val="singleLevel"/>
    <w:tmpl w:val="241CA84A"/>
    <w:lvl w:ilvl="0">
      <w:numFmt w:val="bullet"/>
      <w:pStyle w:val="ListBullet2"/>
      <w:lvlText w:val="-"/>
      <w:lvlJc w:val="left"/>
      <w:pPr>
        <w:ind w:left="717" w:hanging="360"/>
      </w:pPr>
      <w:rPr>
        <w:rFonts w:ascii="Arial" w:eastAsia="Times New Roman" w:hAnsi="Arial" w:cs="Arial" w:hint="default"/>
      </w:rPr>
    </w:lvl>
  </w:abstractNum>
  <w:abstractNum w:abstractNumId="2" w15:restartNumberingAfterBreak="0">
    <w:nsid w:val="FFFFFF89"/>
    <w:multiLevelType w:val="singleLevel"/>
    <w:tmpl w:val="36CCB1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9D7BFE"/>
    <w:multiLevelType w:val="hybridMultilevel"/>
    <w:tmpl w:val="3BF8E62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8942C0B"/>
    <w:multiLevelType w:val="hybridMultilevel"/>
    <w:tmpl w:val="84A41B28"/>
    <w:lvl w:ilvl="0" w:tplc="6246B1EA">
      <w:start w:val="1"/>
      <w:numFmt w:val="decimal"/>
      <w:lvlText w:val="%1."/>
      <w:lvlJc w:val="left"/>
      <w:pPr>
        <w:ind w:left="2138" w:hanging="360"/>
      </w:pPr>
      <w:rPr>
        <w:rFonts w:hint="default"/>
      </w:r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E97070"/>
    <w:multiLevelType w:val="hybridMultilevel"/>
    <w:tmpl w:val="82381208"/>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6" w15:restartNumberingAfterBreak="0">
    <w:nsid w:val="1CB03B5B"/>
    <w:multiLevelType w:val="hybridMultilevel"/>
    <w:tmpl w:val="6AF24916"/>
    <w:lvl w:ilvl="0" w:tplc="17CE9CDE">
      <w:start w:val="1"/>
      <w:numFmt w:val="bullet"/>
      <w:lvlText w:val="-"/>
      <w:lvlJc w:val="left"/>
      <w:pPr>
        <w:ind w:left="644" w:hanging="360"/>
      </w:pPr>
      <w:rPr>
        <w:rFonts w:ascii="Arial" w:eastAsia="Times New Roman" w:hAnsi="Arial" w:cs="Aria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7" w15:restartNumberingAfterBreak="0">
    <w:nsid w:val="22084654"/>
    <w:multiLevelType w:val="hybridMultilevel"/>
    <w:tmpl w:val="FC9C9CFC"/>
    <w:lvl w:ilvl="0" w:tplc="04090001">
      <w:start w:val="1"/>
      <w:numFmt w:val="bullet"/>
      <w:lvlText w:val=""/>
      <w:lvlJc w:val="left"/>
      <w:pPr>
        <w:ind w:left="360" w:hanging="360"/>
      </w:pPr>
      <w:rPr>
        <w:rFonts w:ascii="Symbol" w:hAnsi="Symbol" w:hint="default"/>
      </w:rPr>
    </w:lvl>
    <w:lvl w:ilvl="1" w:tplc="94142B12">
      <w:start w:val="1"/>
      <w:numFmt w:val="bullet"/>
      <w:pStyle w:val="ListParagraph"/>
      <w:lvlText w:val="o"/>
      <w:lvlJc w:val="left"/>
      <w:pPr>
        <w:ind w:left="1080" w:hanging="360"/>
      </w:pPr>
      <w:rPr>
        <w:rFonts w:ascii="Courier New" w:hAnsi="Courier New" w:cs="Courier New" w:hint="default"/>
      </w:rPr>
    </w:lvl>
    <w:lvl w:ilvl="2" w:tplc="F5485D7E">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264F7A"/>
    <w:multiLevelType w:val="multilevel"/>
    <w:tmpl w:val="B3068256"/>
    <w:lvl w:ilvl="0">
      <w:start w:val="1"/>
      <w:numFmt w:val="decimal"/>
      <w:pStyle w:val="StyleID2NotAllcaps"/>
      <w:lvlText w:val="%1"/>
      <w:lvlJc w:val="left"/>
      <w:pPr>
        <w:tabs>
          <w:tab w:val="num" w:pos="340"/>
        </w:tabs>
        <w:ind w:left="340"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2C2F85"/>
    <w:multiLevelType w:val="hybridMultilevel"/>
    <w:tmpl w:val="F3F47DBA"/>
    <w:lvl w:ilvl="0" w:tplc="711E1F6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44D0639"/>
    <w:multiLevelType w:val="hybridMultilevel"/>
    <w:tmpl w:val="8850F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211710"/>
    <w:multiLevelType w:val="multilevel"/>
    <w:tmpl w:val="69660950"/>
    <w:lvl w:ilvl="0">
      <w:start w:val="1"/>
      <w:numFmt w:val="decimal"/>
      <w:pStyle w:val="ID1"/>
      <w:isLgl/>
      <w:suff w:val="space"/>
      <w:lvlText w:val="%1."/>
      <w:lvlJc w:val="left"/>
      <w:pPr>
        <w:ind w:left="227" w:hanging="227"/>
      </w:pPr>
      <w:rPr>
        <w:rFonts w:hint="default"/>
      </w:rPr>
    </w:lvl>
    <w:lvl w:ilvl="1">
      <w:start w:val="1"/>
      <w:numFmt w:val="decimal"/>
      <w:pStyle w:val="ID3"/>
      <w:suff w:val="space"/>
      <w:lvlText w:val="%1.%2"/>
      <w:lvlJc w:val="left"/>
      <w:pPr>
        <w:ind w:left="22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FA1F47"/>
    <w:multiLevelType w:val="multilevel"/>
    <w:tmpl w:val="C2C8F716"/>
    <w:lvl w:ilvl="0">
      <w:start w:val="1"/>
      <w:numFmt w:val="decimal"/>
      <w:pStyle w:val="MANAG2"/>
      <w:isLgl/>
      <w:suff w:val="space"/>
      <w:lvlText w:val="G%1."/>
      <w:lvlJc w:val="left"/>
      <w:pPr>
        <w:ind w:left="511" w:hanging="227"/>
      </w:pPr>
      <w:rPr>
        <w:rFonts w:hint="default"/>
      </w:rPr>
    </w:lvl>
    <w:lvl w:ilvl="1">
      <w:start w:val="1"/>
      <w:numFmt w:val="decimal"/>
      <w:pStyle w:val="MANAG3"/>
      <w:suff w:val="space"/>
      <w:lvlText w:val="G%1.%2."/>
      <w:lvlJc w:val="left"/>
      <w:pPr>
        <w:ind w:left="860" w:hanging="349"/>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3" w15:restartNumberingAfterBreak="0">
    <w:nsid w:val="57F35570"/>
    <w:multiLevelType w:val="hybridMultilevel"/>
    <w:tmpl w:val="55C6E70E"/>
    <w:lvl w:ilvl="0" w:tplc="1809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59346AAB"/>
    <w:multiLevelType w:val="hybridMultilevel"/>
    <w:tmpl w:val="F63AD090"/>
    <w:lvl w:ilvl="0" w:tplc="B35EB57E">
      <w:start w:val="1"/>
      <w:numFmt w:val="bullet"/>
      <w:lvlText w:val=""/>
      <w:lvlJc w:val="left"/>
      <w:pPr>
        <w:tabs>
          <w:tab w:val="num" w:pos="360"/>
        </w:tabs>
        <w:ind w:left="284" w:hanging="284"/>
      </w:pPr>
      <w:rPr>
        <w:rFonts w:ascii="Wingdings" w:hAnsi="Wingdings" w:hint="default"/>
      </w:rPr>
    </w:lvl>
    <w:lvl w:ilvl="1" w:tplc="BF28D238">
      <w:start w:val="1"/>
      <w:numFmt w:val="bullet"/>
      <w:pStyle w:val="listepuce1"/>
      <w:lvlText w:val=""/>
      <w:lvlJc w:val="left"/>
      <w:pPr>
        <w:tabs>
          <w:tab w:val="num" w:pos="1440"/>
        </w:tabs>
        <w:ind w:left="1364" w:hanging="284"/>
      </w:pPr>
      <w:rPr>
        <w:rFonts w:ascii="Wingdings" w:hAnsi="Wingdings" w:hint="default"/>
      </w:rPr>
    </w:lvl>
    <w:lvl w:ilvl="2" w:tplc="F026868E">
      <w:start w:val="1"/>
      <w:numFmt w:val="bullet"/>
      <w:lvlText w:val=""/>
      <w:lvlJc w:val="left"/>
      <w:pPr>
        <w:tabs>
          <w:tab w:val="num" w:pos="2160"/>
        </w:tabs>
        <w:ind w:left="2084"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10104"/>
    <w:multiLevelType w:val="hybridMultilevel"/>
    <w:tmpl w:val="4D3A39E8"/>
    <w:name w:val="F4E2222"/>
    <w:lvl w:ilvl="0" w:tplc="9362892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2320"/>
        </w:tabs>
        <w:ind w:left="2320" w:hanging="360"/>
      </w:pPr>
      <w:rPr>
        <w:rFonts w:ascii="Courier New" w:hAnsi="Courier New" w:cs="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cs="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cs="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16" w15:restartNumberingAfterBreak="0">
    <w:nsid w:val="6CE72F87"/>
    <w:multiLevelType w:val="multilevel"/>
    <w:tmpl w:val="F32EF358"/>
    <w:lvl w:ilvl="0">
      <w:start w:val="2"/>
      <w:numFmt w:val="decimal"/>
      <w:pStyle w:val="Heading1"/>
      <w:isLgl/>
      <w:suff w:val="space"/>
      <w:lvlText w:val="%1."/>
      <w:lvlJc w:val="left"/>
      <w:pPr>
        <w:ind w:left="510" w:hanging="510"/>
      </w:pPr>
      <w:rPr>
        <w:rFonts w:hint="default"/>
      </w:rPr>
    </w:lvl>
    <w:lvl w:ilvl="1">
      <w:start w:val="1"/>
      <w:numFmt w:val="decimal"/>
      <w:pStyle w:val="Heading2"/>
      <w:lvlText w:val="%1.%2."/>
      <w:lvlJc w:val="left"/>
      <w:pPr>
        <w:tabs>
          <w:tab w:val="num" w:pos="9073"/>
        </w:tabs>
        <w:ind w:left="9073" w:hanging="567"/>
      </w:pPr>
      <w:rPr>
        <w:rFonts w:hint="default"/>
      </w:rPr>
    </w:lvl>
    <w:lvl w:ilvl="2">
      <w:start w:val="1"/>
      <w:numFmt w:val="decimal"/>
      <w:pStyle w:val="Heading3"/>
      <w:isLgl/>
      <w:lvlText w:val="%1.%2.%3."/>
      <w:lvlJc w:val="left"/>
      <w:pPr>
        <w:tabs>
          <w:tab w:val="num" w:pos="4678"/>
        </w:tabs>
        <w:ind w:left="4678" w:hanging="283"/>
      </w:pPr>
      <w:rPr>
        <w:rFonts w:hint="default"/>
      </w:rPr>
    </w:lvl>
    <w:lvl w:ilvl="3">
      <w:start w:val="1"/>
      <w:numFmt w:val="decimal"/>
      <w:pStyle w:val="Heading4"/>
      <w:lvlText w:val="%1.%2.%3.%4."/>
      <w:lvlJc w:val="left"/>
      <w:pPr>
        <w:tabs>
          <w:tab w:val="num" w:pos="1247"/>
        </w:tabs>
        <w:ind w:left="2835" w:hanging="158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CFC585E"/>
    <w:multiLevelType w:val="multilevel"/>
    <w:tmpl w:val="2A5A4D2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pStyle w:val="Heading5"/>
      <w:lvlText w:val="%51.1.1.1.1"/>
      <w:lvlJc w:val="left"/>
      <w:pPr>
        <w:tabs>
          <w:tab w:val="num" w:pos="0"/>
        </w:tabs>
        <w:ind w:left="0" w:firstLine="0"/>
      </w:pPr>
      <w:rPr>
        <w:rFonts w:ascii="Arial" w:hAnsi="Arial" w:hint="default"/>
        <w:sz w:val="20"/>
        <w:szCs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8" w15:restartNumberingAfterBreak="0">
    <w:nsid w:val="749B247A"/>
    <w:multiLevelType w:val="multilevel"/>
    <w:tmpl w:val="1D221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1438044">
    <w:abstractNumId w:val="14"/>
  </w:num>
  <w:num w:numId="2" w16cid:durableId="212083548">
    <w:abstractNumId w:val="16"/>
  </w:num>
  <w:num w:numId="3" w16cid:durableId="1061250806">
    <w:abstractNumId w:val="18"/>
  </w:num>
  <w:num w:numId="4" w16cid:durableId="1806046526">
    <w:abstractNumId w:val="16"/>
  </w:num>
  <w:num w:numId="5" w16cid:durableId="207033903">
    <w:abstractNumId w:val="17"/>
  </w:num>
  <w:num w:numId="6" w16cid:durableId="653801771">
    <w:abstractNumId w:val="11"/>
  </w:num>
  <w:num w:numId="7" w16cid:durableId="1693265016">
    <w:abstractNumId w:val="1"/>
  </w:num>
  <w:num w:numId="8" w16cid:durableId="345057158">
    <w:abstractNumId w:val="0"/>
  </w:num>
  <w:num w:numId="9" w16cid:durableId="1214120490">
    <w:abstractNumId w:val="12"/>
  </w:num>
  <w:num w:numId="10" w16cid:durableId="2033146636">
    <w:abstractNumId w:val="8"/>
  </w:num>
  <w:num w:numId="11" w16cid:durableId="967470467">
    <w:abstractNumId w:val="3"/>
  </w:num>
  <w:num w:numId="12" w16cid:durableId="1346905948">
    <w:abstractNumId w:val="7"/>
  </w:num>
  <w:num w:numId="13" w16cid:durableId="547685484">
    <w:abstractNumId w:val="16"/>
  </w:num>
  <w:num w:numId="14" w16cid:durableId="698511574">
    <w:abstractNumId w:val="2"/>
  </w:num>
  <w:num w:numId="15" w16cid:durableId="2053338945">
    <w:abstractNumId w:val="9"/>
  </w:num>
  <w:num w:numId="16" w16cid:durableId="207199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709864">
    <w:abstractNumId w:val="16"/>
  </w:num>
  <w:num w:numId="18" w16cid:durableId="1732003881">
    <w:abstractNumId w:val="16"/>
  </w:num>
  <w:num w:numId="19" w16cid:durableId="1795639439">
    <w:abstractNumId w:val="16"/>
  </w:num>
  <w:num w:numId="20" w16cid:durableId="1588342462">
    <w:abstractNumId w:val="16"/>
  </w:num>
  <w:num w:numId="21" w16cid:durableId="703217025">
    <w:abstractNumId w:val="16"/>
  </w:num>
  <w:num w:numId="22" w16cid:durableId="395132007">
    <w:abstractNumId w:val="16"/>
  </w:num>
  <w:num w:numId="23" w16cid:durableId="1754428198">
    <w:abstractNumId w:val="16"/>
  </w:num>
  <w:num w:numId="24" w16cid:durableId="1982148038">
    <w:abstractNumId w:val="16"/>
  </w:num>
  <w:num w:numId="25" w16cid:durableId="1966033793">
    <w:abstractNumId w:val="16"/>
  </w:num>
  <w:num w:numId="26" w16cid:durableId="1802847372">
    <w:abstractNumId w:val="16"/>
  </w:num>
  <w:num w:numId="27" w16cid:durableId="482546183">
    <w:abstractNumId w:val="16"/>
  </w:num>
  <w:num w:numId="28" w16cid:durableId="1663121442">
    <w:abstractNumId w:val="16"/>
  </w:num>
  <w:num w:numId="29" w16cid:durableId="1536843792">
    <w:abstractNumId w:val="16"/>
  </w:num>
  <w:num w:numId="30" w16cid:durableId="468861036">
    <w:abstractNumId w:val="16"/>
  </w:num>
  <w:num w:numId="31" w16cid:durableId="178738345">
    <w:abstractNumId w:val="16"/>
  </w:num>
  <w:num w:numId="32" w16cid:durableId="156265043">
    <w:abstractNumId w:val="16"/>
  </w:num>
  <w:num w:numId="33" w16cid:durableId="152335621">
    <w:abstractNumId w:val="16"/>
  </w:num>
  <w:num w:numId="34" w16cid:durableId="1069695773">
    <w:abstractNumId w:val="16"/>
  </w:num>
  <w:num w:numId="35" w16cid:durableId="499272411">
    <w:abstractNumId w:val="16"/>
  </w:num>
  <w:num w:numId="36" w16cid:durableId="1775326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0076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7458225">
    <w:abstractNumId w:val="16"/>
  </w:num>
  <w:num w:numId="39" w16cid:durableId="458107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5926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2836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607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8456410">
    <w:abstractNumId w:val="16"/>
  </w:num>
  <w:num w:numId="44" w16cid:durableId="221256108">
    <w:abstractNumId w:val="16"/>
  </w:num>
  <w:num w:numId="45" w16cid:durableId="1257203232">
    <w:abstractNumId w:val="16"/>
  </w:num>
  <w:num w:numId="46" w16cid:durableId="4062237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8250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7035253">
    <w:abstractNumId w:val="16"/>
  </w:num>
  <w:num w:numId="49" w16cid:durableId="1479686381">
    <w:abstractNumId w:val="6"/>
  </w:num>
  <w:num w:numId="50" w16cid:durableId="1743216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74585672">
    <w:abstractNumId w:val="5"/>
  </w:num>
  <w:num w:numId="52" w16cid:durableId="1691447237">
    <w:abstractNumId w:val="4"/>
  </w:num>
  <w:num w:numId="53" w16cid:durableId="2043706750">
    <w:abstractNumId w:val="13"/>
  </w:num>
  <w:num w:numId="54" w16cid:durableId="1834831385">
    <w:abstractNumId w:val="16"/>
  </w:num>
  <w:num w:numId="55" w16cid:durableId="428277941">
    <w:abstractNumId w:val="16"/>
  </w:num>
  <w:num w:numId="56" w16cid:durableId="75714356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rawingGridHorizontalSpacing w:val="57"/>
  <w:drawingGridVerticalSpacing w:val="57"/>
  <w:characterSpacingControl w:val="doNotCompress"/>
  <w:hdrShapeDefaults>
    <o:shapedefaults v:ext="edit" spidmax="2050" style="mso-position-vertical-relative:line" fillcolor="yellow">
      <v:fill color="yellow"/>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98"/>
    <w:rsid w:val="00000A90"/>
    <w:rsid w:val="00003A57"/>
    <w:rsid w:val="00005153"/>
    <w:rsid w:val="00007FD7"/>
    <w:rsid w:val="000140AF"/>
    <w:rsid w:val="00015721"/>
    <w:rsid w:val="00017C20"/>
    <w:rsid w:val="00020944"/>
    <w:rsid w:val="00020C35"/>
    <w:rsid w:val="00032C79"/>
    <w:rsid w:val="000358B3"/>
    <w:rsid w:val="00037D65"/>
    <w:rsid w:val="000456C8"/>
    <w:rsid w:val="00050BEC"/>
    <w:rsid w:val="000520D6"/>
    <w:rsid w:val="00052370"/>
    <w:rsid w:val="000526C2"/>
    <w:rsid w:val="00052941"/>
    <w:rsid w:val="0005424A"/>
    <w:rsid w:val="00054F43"/>
    <w:rsid w:val="0005530B"/>
    <w:rsid w:val="00055898"/>
    <w:rsid w:val="00056BD5"/>
    <w:rsid w:val="00057D7D"/>
    <w:rsid w:val="00060588"/>
    <w:rsid w:val="000605BF"/>
    <w:rsid w:val="00063572"/>
    <w:rsid w:val="00065572"/>
    <w:rsid w:val="0007150F"/>
    <w:rsid w:val="0007207F"/>
    <w:rsid w:val="00072CFB"/>
    <w:rsid w:val="0007315E"/>
    <w:rsid w:val="00075F52"/>
    <w:rsid w:val="00076596"/>
    <w:rsid w:val="000779EB"/>
    <w:rsid w:val="0008183A"/>
    <w:rsid w:val="00085D53"/>
    <w:rsid w:val="00085EBB"/>
    <w:rsid w:val="00086008"/>
    <w:rsid w:val="00086468"/>
    <w:rsid w:val="00086646"/>
    <w:rsid w:val="00087207"/>
    <w:rsid w:val="00092E41"/>
    <w:rsid w:val="00093DB5"/>
    <w:rsid w:val="00096156"/>
    <w:rsid w:val="00097C33"/>
    <w:rsid w:val="000A21B9"/>
    <w:rsid w:val="000A2FBD"/>
    <w:rsid w:val="000A4E84"/>
    <w:rsid w:val="000A530E"/>
    <w:rsid w:val="000A5521"/>
    <w:rsid w:val="000A77D1"/>
    <w:rsid w:val="000A7BD1"/>
    <w:rsid w:val="000A7EDB"/>
    <w:rsid w:val="000B2E49"/>
    <w:rsid w:val="000B37EB"/>
    <w:rsid w:val="000B4FDE"/>
    <w:rsid w:val="000B5BBD"/>
    <w:rsid w:val="000B6FE9"/>
    <w:rsid w:val="000B748D"/>
    <w:rsid w:val="000C0127"/>
    <w:rsid w:val="000C0198"/>
    <w:rsid w:val="000C1651"/>
    <w:rsid w:val="000C1787"/>
    <w:rsid w:val="000C342E"/>
    <w:rsid w:val="000C393E"/>
    <w:rsid w:val="000C426D"/>
    <w:rsid w:val="000C4727"/>
    <w:rsid w:val="000C5CC6"/>
    <w:rsid w:val="000C6D4C"/>
    <w:rsid w:val="000D019B"/>
    <w:rsid w:val="000D062B"/>
    <w:rsid w:val="000D1A31"/>
    <w:rsid w:val="000D2BE1"/>
    <w:rsid w:val="000D41FF"/>
    <w:rsid w:val="000D4257"/>
    <w:rsid w:val="000D701D"/>
    <w:rsid w:val="000E2BFA"/>
    <w:rsid w:val="000E44D5"/>
    <w:rsid w:val="000E52A5"/>
    <w:rsid w:val="000E66C3"/>
    <w:rsid w:val="000E7909"/>
    <w:rsid w:val="000F02CC"/>
    <w:rsid w:val="000F66BD"/>
    <w:rsid w:val="000F7213"/>
    <w:rsid w:val="000F7360"/>
    <w:rsid w:val="00102F1C"/>
    <w:rsid w:val="00103349"/>
    <w:rsid w:val="0010783F"/>
    <w:rsid w:val="001101C6"/>
    <w:rsid w:val="00110A52"/>
    <w:rsid w:val="00110F9F"/>
    <w:rsid w:val="00111214"/>
    <w:rsid w:val="0011146F"/>
    <w:rsid w:val="00111FD7"/>
    <w:rsid w:val="00114691"/>
    <w:rsid w:val="00115C63"/>
    <w:rsid w:val="00115D67"/>
    <w:rsid w:val="00115E0F"/>
    <w:rsid w:val="0012076F"/>
    <w:rsid w:val="00120A59"/>
    <w:rsid w:val="001214DB"/>
    <w:rsid w:val="00123C78"/>
    <w:rsid w:val="001241CF"/>
    <w:rsid w:val="00125650"/>
    <w:rsid w:val="00134157"/>
    <w:rsid w:val="00134363"/>
    <w:rsid w:val="0013554B"/>
    <w:rsid w:val="0014205F"/>
    <w:rsid w:val="00142EC7"/>
    <w:rsid w:val="00143C51"/>
    <w:rsid w:val="00144296"/>
    <w:rsid w:val="00145116"/>
    <w:rsid w:val="001457BB"/>
    <w:rsid w:val="00146123"/>
    <w:rsid w:val="0015011B"/>
    <w:rsid w:val="001507E8"/>
    <w:rsid w:val="0015372D"/>
    <w:rsid w:val="00154D73"/>
    <w:rsid w:val="001578BE"/>
    <w:rsid w:val="00160AA6"/>
    <w:rsid w:val="00161820"/>
    <w:rsid w:val="00162702"/>
    <w:rsid w:val="0016716D"/>
    <w:rsid w:val="00171333"/>
    <w:rsid w:val="00172594"/>
    <w:rsid w:val="00173F75"/>
    <w:rsid w:val="00175890"/>
    <w:rsid w:val="00176E40"/>
    <w:rsid w:val="001810F5"/>
    <w:rsid w:val="00181D09"/>
    <w:rsid w:val="001820FB"/>
    <w:rsid w:val="001906DF"/>
    <w:rsid w:val="00192E06"/>
    <w:rsid w:val="001A1424"/>
    <w:rsid w:val="001A230D"/>
    <w:rsid w:val="001A2786"/>
    <w:rsid w:val="001A3875"/>
    <w:rsid w:val="001A39F8"/>
    <w:rsid w:val="001A4010"/>
    <w:rsid w:val="001A45EB"/>
    <w:rsid w:val="001A5125"/>
    <w:rsid w:val="001A52E5"/>
    <w:rsid w:val="001A706D"/>
    <w:rsid w:val="001A73D1"/>
    <w:rsid w:val="001B051B"/>
    <w:rsid w:val="001B0856"/>
    <w:rsid w:val="001B334D"/>
    <w:rsid w:val="001B4881"/>
    <w:rsid w:val="001B4DFE"/>
    <w:rsid w:val="001B5307"/>
    <w:rsid w:val="001B7412"/>
    <w:rsid w:val="001C005C"/>
    <w:rsid w:val="001C064C"/>
    <w:rsid w:val="001C195F"/>
    <w:rsid w:val="001C2E3D"/>
    <w:rsid w:val="001C42AF"/>
    <w:rsid w:val="001C6976"/>
    <w:rsid w:val="001D0177"/>
    <w:rsid w:val="001D24AC"/>
    <w:rsid w:val="001D6625"/>
    <w:rsid w:val="001D7617"/>
    <w:rsid w:val="001E65E9"/>
    <w:rsid w:val="001E78DB"/>
    <w:rsid w:val="001F0A5A"/>
    <w:rsid w:val="001F2175"/>
    <w:rsid w:val="001F2250"/>
    <w:rsid w:val="001F22C6"/>
    <w:rsid w:val="001F508B"/>
    <w:rsid w:val="001F5182"/>
    <w:rsid w:val="001F633C"/>
    <w:rsid w:val="00200222"/>
    <w:rsid w:val="002005BB"/>
    <w:rsid w:val="00204B92"/>
    <w:rsid w:val="0020531B"/>
    <w:rsid w:val="0020726E"/>
    <w:rsid w:val="00210784"/>
    <w:rsid w:val="00210CEE"/>
    <w:rsid w:val="002120A9"/>
    <w:rsid w:val="00212C12"/>
    <w:rsid w:val="002167F8"/>
    <w:rsid w:val="00217215"/>
    <w:rsid w:val="002212C1"/>
    <w:rsid w:val="0022287D"/>
    <w:rsid w:val="00224608"/>
    <w:rsid w:val="00226427"/>
    <w:rsid w:val="00227261"/>
    <w:rsid w:val="00232590"/>
    <w:rsid w:val="00234062"/>
    <w:rsid w:val="00235A68"/>
    <w:rsid w:val="002363C9"/>
    <w:rsid w:val="00240F5E"/>
    <w:rsid w:val="00242C87"/>
    <w:rsid w:val="002510A3"/>
    <w:rsid w:val="0025110B"/>
    <w:rsid w:val="002529EC"/>
    <w:rsid w:val="00252FF8"/>
    <w:rsid w:val="002531C6"/>
    <w:rsid w:val="00256445"/>
    <w:rsid w:val="002603F9"/>
    <w:rsid w:val="002612A9"/>
    <w:rsid w:val="00262D68"/>
    <w:rsid w:val="002662AA"/>
    <w:rsid w:val="00270181"/>
    <w:rsid w:val="00271352"/>
    <w:rsid w:val="00271505"/>
    <w:rsid w:val="00271D5C"/>
    <w:rsid w:val="00280DB6"/>
    <w:rsid w:val="002816D0"/>
    <w:rsid w:val="0028572B"/>
    <w:rsid w:val="0028593F"/>
    <w:rsid w:val="00286463"/>
    <w:rsid w:val="00287161"/>
    <w:rsid w:val="002929BC"/>
    <w:rsid w:val="00292B71"/>
    <w:rsid w:val="00292C03"/>
    <w:rsid w:val="00293594"/>
    <w:rsid w:val="00293A1E"/>
    <w:rsid w:val="00294604"/>
    <w:rsid w:val="00297F77"/>
    <w:rsid w:val="002A1123"/>
    <w:rsid w:val="002A4729"/>
    <w:rsid w:val="002A5253"/>
    <w:rsid w:val="002B1190"/>
    <w:rsid w:val="002B2C45"/>
    <w:rsid w:val="002B3ACC"/>
    <w:rsid w:val="002B5F31"/>
    <w:rsid w:val="002B6992"/>
    <w:rsid w:val="002C0489"/>
    <w:rsid w:val="002C4A6E"/>
    <w:rsid w:val="002C4B4C"/>
    <w:rsid w:val="002C6985"/>
    <w:rsid w:val="002D4404"/>
    <w:rsid w:val="002D4538"/>
    <w:rsid w:val="002D468C"/>
    <w:rsid w:val="002D5FDE"/>
    <w:rsid w:val="002D63F5"/>
    <w:rsid w:val="002E098C"/>
    <w:rsid w:val="002E786F"/>
    <w:rsid w:val="002F2225"/>
    <w:rsid w:val="002F5D88"/>
    <w:rsid w:val="002F65B9"/>
    <w:rsid w:val="002F7B1C"/>
    <w:rsid w:val="00301468"/>
    <w:rsid w:val="00304FB5"/>
    <w:rsid w:val="00306E83"/>
    <w:rsid w:val="00307B74"/>
    <w:rsid w:val="00307F4C"/>
    <w:rsid w:val="00312036"/>
    <w:rsid w:val="003122C3"/>
    <w:rsid w:val="00312303"/>
    <w:rsid w:val="003129BD"/>
    <w:rsid w:val="00313860"/>
    <w:rsid w:val="003140C1"/>
    <w:rsid w:val="00320EC9"/>
    <w:rsid w:val="00322FF8"/>
    <w:rsid w:val="0032560B"/>
    <w:rsid w:val="00327543"/>
    <w:rsid w:val="0033004F"/>
    <w:rsid w:val="00336EBB"/>
    <w:rsid w:val="00341F47"/>
    <w:rsid w:val="00344398"/>
    <w:rsid w:val="0035097F"/>
    <w:rsid w:val="00351FA0"/>
    <w:rsid w:val="00353D3A"/>
    <w:rsid w:val="00354010"/>
    <w:rsid w:val="00354385"/>
    <w:rsid w:val="003543B9"/>
    <w:rsid w:val="0035722D"/>
    <w:rsid w:val="00361BB7"/>
    <w:rsid w:val="00362EE2"/>
    <w:rsid w:val="003636EA"/>
    <w:rsid w:val="00364AF4"/>
    <w:rsid w:val="00366071"/>
    <w:rsid w:val="00367D46"/>
    <w:rsid w:val="003713CE"/>
    <w:rsid w:val="00373D1D"/>
    <w:rsid w:val="00374B98"/>
    <w:rsid w:val="0037532A"/>
    <w:rsid w:val="00375433"/>
    <w:rsid w:val="00376CED"/>
    <w:rsid w:val="00376E9E"/>
    <w:rsid w:val="003776AD"/>
    <w:rsid w:val="00381CAB"/>
    <w:rsid w:val="00382142"/>
    <w:rsid w:val="00383688"/>
    <w:rsid w:val="00383A5D"/>
    <w:rsid w:val="00383B7A"/>
    <w:rsid w:val="00383B8F"/>
    <w:rsid w:val="003868B9"/>
    <w:rsid w:val="00387883"/>
    <w:rsid w:val="0039095C"/>
    <w:rsid w:val="00391801"/>
    <w:rsid w:val="003918B7"/>
    <w:rsid w:val="00391E0A"/>
    <w:rsid w:val="00394D70"/>
    <w:rsid w:val="00395BA6"/>
    <w:rsid w:val="00396C35"/>
    <w:rsid w:val="00397F6C"/>
    <w:rsid w:val="003A0423"/>
    <w:rsid w:val="003A0BB7"/>
    <w:rsid w:val="003A1E84"/>
    <w:rsid w:val="003A4F8F"/>
    <w:rsid w:val="003A501D"/>
    <w:rsid w:val="003A70C3"/>
    <w:rsid w:val="003A7939"/>
    <w:rsid w:val="003B4589"/>
    <w:rsid w:val="003B7F50"/>
    <w:rsid w:val="003C071C"/>
    <w:rsid w:val="003C229D"/>
    <w:rsid w:val="003C67E2"/>
    <w:rsid w:val="003D1098"/>
    <w:rsid w:val="003D342A"/>
    <w:rsid w:val="003D3645"/>
    <w:rsid w:val="003D68F1"/>
    <w:rsid w:val="003D764B"/>
    <w:rsid w:val="003E1A07"/>
    <w:rsid w:val="003E391B"/>
    <w:rsid w:val="003F2264"/>
    <w:rsid w:val="003F243E"/>
    <w:rsid w:val="003F2C1A"/>
    <w:rsid w:val="003F36C2"/>
    <w:rsid w:val="003F41A9"/>
    <w:rsid w:val="003F7F20"/>
    <w:rsid w:val="004008D5"/>
    <w:rsid w:val="00401D35"/>
    <w:rsid w:val="00405022"/>
    <w:rsid w:val="004067BB"/>
    <w:rsid w:val="00406AD5"/>
    <w:rsid w:val="00420063"/>
    <w:rsid w:val="00421FEA"/>
    <w:rsid w:val="00426E30"/>
    <w:rsid w:val="0042778C"/>
    <w:rsid w:val="00427DDA"/>
    <w:rsid w:val="00430836"/>
    <w:rsid w:val="004341C1"/>
    <w:rsid w:val="00434261"/>
    <w:rsid w:val="00440AB9"/>
    <w:rsid w:val="004418C8"/>
    <w:rsid w:val="0044296B"/>
    <w:rsid w:val="00444294"/>
    <w:rsid w:val="004517DB"/>
    <w:rsid w:val="00452B71"/>
    <w:rsid w:val="00454E76"/>
    <w:rsid w:val="004559F6"/>
    <w:rsid w:val="00455D5F"/>
    <w:rsid w:val="004568E2"/>
    <w:rsid w:val="00456DA2"/>
    <w:rsid w:val="00461A76"/>
    <w:rsid w:val="00463C50"/>
    <w:rsid w:val="004655A5"/>
    <w:rsid w:val="00465E74"/>
    <w:rsid w:val="004678F9"/>
    <w:rsid w:val="00473715"/>
    <w:rsid w:val="00475715"/>
    <w:rsid w:val="0047616E"/>
    <w:rsid w:val="00477178"/>
    <w:rsid w:val="00477BAE"/>
    <w:rsid w:val="004910DC"/>
    <w:rsid w:val="00491C10"/>
    <w:rsid w:val="00493962"/>
    <w:rsid w:val="0049630C"/>
    <w:rsid w:val="004974E5"/>
    <w:rsid w:val="004A00D4"/>
    <w:rsid w:val="004A106B"/>
    <w:rsid w:val="004A1E6B"/>
    <w:rsid w:val="004A1FCE"/>
    <w:rsid w:val="004A37DF"/>
    <w:rsid w:val="004A3C72"/>
    <w:rsid w:val="004A4E70"/>
    <w:rsid w:val="004B1149"/>
    <w:rsid w:val="004B1AB9"/>
    <w:rsid w:val="004B2884"/>
    <w:rsid w:val="004B3500"/>
    <w:rsid w:val="004B460E"/>
    <w:rsid w:val="004B5EE1"/>
    <w:rsid w:val="004C191D"/>
    <w:rsid w:val="004C4DE9"/>
    <w:rsid w:val="004C5582"/>
    <w:rsid w:val="004C6D78"/>
    <w:rsid w:val="004C6E5A"/>
    <w:rsid w:val="004D0242"/>
    <w:rsid w:val="004D1EE6"/>
    <w:rsid w:val="004D2543"/>
    <w:rsid w:val="004D6A19"/>
    <w:rsid w:val="004D7220"/>
    <w:rsid w:val="004E2BF8"/>
    <w:rsid w:val="004E2FF6"/>
    <w:rsid w:val="004E447B"/>
    <w:rsid w:val="004E54CC"/>
    <w:rsid w:val="004E6477"/>
    <w:rsid w:val="004F3B2B"/>
    <w:rsid w:val="004F55AD"/>
    <w:rsid w:val="00503164"/>
    <w:rsid w:val="00504876"/>
    <w:rsid w:val="005049BC"/>
    <w:rsid w:val="00504C7C"/>
    <w:rsid w:val="005052DA"/>
    <w:rsid w:val="0051036F"/>
    <w:rsid w:val="00510BAF"/>
    <w:rsid w:val="00511440"/>
    <w:rsid w:val="00511BD1"/>
    <w:rsid w:val="0051293E"/>
    <w:rsid w:val="005132B1"/>
    <w:rsid w:val="00514860"/>
    <w:rsid w:val="00514B52"/>
    <w:rsid w:val="00517567"/>
    <w:rsid w:val="00520B01"/>
    <w:rsid w:val="0052218C"/>
    <w:rsid w:val="005244AF"/>
    <w:rsid w:val="00524EB3"/>
    <w:rsid w:val="00526C04"/>
    <w:rsid w:val="005271BD"/>
    <w:rsid w:val="00530F45"/>
    <w:rsid w:val="005322AD"/>
    <w:rsid w:val="00533749"/>
    <w:rsid w:val="00535945"/>
    <w:rsid w:val="00535962"/>
    <w:rsid w:val="00536E2C"/>
    <w:rsid w:val="005375BB"/>
    <w:rsid w:val="005414E8"/>
    <w:rsid w:val="0054331A"/>
    <w:rsid w:val="00543FDD"/>
    <w:rsid w:val="00545DCE"/>
    <w:rsid w:val="00547561"/>
    <w:rsid w:val="00547B80"/>
    <w:rsid w:val="005502D0"/>
    <w:rsid w:val="005508BF"/>
    <w:rsid w:val="00550FB6"/>
    <w:rsid w:val="00553EC3"/>
    <w:rsid w:val="005542A6"/>
    <w:rsid w:val="005622DC"/>
    <w:rsid w:val="0056566F"/>
    <w:rsid w:val="00565E1E"/>
    <w:rsid w:val="00566BFB"/>
    <w:rsid w:val="005678DB"/>
    <w:rsid w:val="005746C5"/>
    <w:rsid w:val="00575A9F"/>
    <w:rsid w:val="005763E7"/>
    <w:rsid w:val="00577450"/>
    <w:rsid w:val="005802AC"/>
    <w:rsid w:val="00580FDD"/>
    <w:rsid w:val="00585C88"/>
    <w:rsid w:val="00586B9D"/>
    <w:rsid w:val="00594602"/>
    <w:rsid w:val="005968AF"/>
    <w:rsid w:val="00597444"/>
    <w:rsid w:val="00597EC3"/>
    <w:rsid w:val="005A0060"/>
    <w:rsid w:val="005A414D"/>
    <w:rsid w:val="005A483C"/>
    <w:rsid w:val="005A49E1"/>
    <w:rsid w:val="005B04CF"/>
    <w:rsid w:val="005B06FA"/>
    <w:rsid w:val="005B242A"/>
    <w:rsid w:val="005B4455"/>
    <w:rsid w:val="005B4563"/>
    <w:rsid w:val="005B4ECE"/>
    <w:rsid w:val="005B57FE"/>
    <w:rsid w:val="005C4C4C"/>
    <w:rsid w:val="005C725C"/>
    <w:rsid w:val="005C7AEE"/>
    <w:rsid w:val="005D017C"/>
    <w:rsid w:val="005D2603"/>
    <w:rsid w:val="005D3028"/>
    <w:rsid w:val="005D4620"/>
    <w:rsid w:val="005E0A39"/>
    <w:rsid w:val="005E1EEF"/>
    <w:rsid w:val="005E5D07"/>
    <w:rsid w:val="005E714C"/>
    <w:rsid w:val="005E71FB"/>
    <w:rsid w:val="005F0952"/>
    <w:rsid w:val="005F160A"/>
    <w:rsid w:val="005F1F38"/>
    <w:rsid w:val="005F22A3"/>
    <w:rsid w:val="005F4905"/>
    <w:rsid w:val="005F5D30"/>
    <w:rsid w:val="005F5EEF"/>
    <w:rsid w:val="005F773D"/>
    <w:rsid w:val="006004D1"/>
    <w:rsid w:val="006005F8"/>
    <w:rsid w:val="00602799"/>
    <w:rsid w:val="006032F9"/>
    <w:rsid w:val="006050B6"/>
    <w:rsid w:val="006059F4"/>
    <w:rsid w:val="00605D70"/>
    <w:rsid w:val="006076B0"/>
    <w:rsid w:val="00610039"/>
    <w:rsid w:val="00610ACF"/>
    <w:rsid w:val="006114A2"/>
    <w:rsid w:val="00612FC0"/>
    <w:rsid w:val="00613176"/>
    <w:rsid w:val="00614640"/>
    <w:rsid w:val="00616476"/>
    <w:rsid w:val="0061750E"/>
    <w:rsid w:val="00622C4C"/>
    <w:rsid w:val="006254CF"/>
    <w:rsid w:val="0062585A"/>
    <w:rsid w:val="00627ED0"/>
    <w:rsid w:val="00630813"/>
    <w:rsid w:val="00630A90"/>
    <w:rsid w:val="00635A4B"/>
    <w:rsid w:val="00636F08"/>
    <w:rsid w:val="0064192C"/>
    <w:rsid w:val="006428D7"/>
    <w:rsid w:val="00644974"/>
    <w:rsid w:val="00644E98"/>
    <w:rsid w:val="00646E70"/>
    <w:rsid w:val="00647B72"/>
    <w:rsid w:val="0065391D"/>
    <w:rsid w:val="0065497A"/>
    <w:rsid w:val="00655D4F"/>
    <w:rsid w:val="006568EA"/>
    <w:rsid w:val="00661C64"/>
    <w:rsid w:val="00665AC2"/>
    <w:rsid w:val="006708CA"/>
    <w:rsid w:val="006717B6"/>
    <w:rsid w:val="00671CBD"/>
    <w:rsid w:val="006724CA"/>
    <w:rsid w:val="00673E70"/>
    <w:rsid w:val="006745CE"/>
    <w:rsid w:val="006758F1"/>
    <w:rsid w:val="006776C9"/>
    <w:rsid w:val="0067795A"/>
    <w:rsid w:val="006818DB"/>
    <w:rsid w:val="00681A7A"/>
    <w:rsid w:val="006836CE"/>
    <w:rsid w:val="00683DCB"/>
    <w:rsid w:val="00684A06"/>
    <w:rsid w:val="0068526C"/>
    <w:rsid w:val="00693F84"/>
    <w:rsid w:val="00696729"/>
    <w:rsid w:val="00696E97"/>
    <w:rsid w:val="006A3C54"/>
    <w:rsid w:val="006A3FBF"/>
    <w:rsid w:val="006A4573"/>
    <w:rsid w:val="006A4A1B"/>
    <w:rsid w:val="006A4F77"/>
    <w:rsid w:val="006A5732"/>
    <w:rsid w:val="006B02D9"/>
    <w:rsid w:val="006B2B98"/>
    <w:rsid w:val="006B3AE9"/>
    <w:rsid w:val="006B3DCC"/>
    <w:rsid w:val="006B607B"/>
    <w:rsid w:val="006C1BED"/>
    <w:rsid w:val="006C282F"/>
    <w:rsid w:val="006C3430"/>
    <w:rsid w:val="006C3847"/>
    <w:rsid w:val="006C3B36"/>
    <w:rsid w:val="006C4C26"/>
    <w:rsid w:val="006C559D"/>
    <w:rsid w:val="006D5EE9"/>
    <w:rsid w:val="006D60BA"/>
    <w:rsid w:val="006E1051"/>
    <w:rsid w:val="006E372D"/>
    <w:rsid w:val="006E38C5"/>
    <w:rsid w:val="006E4BC6"/>
    <w:rsid w:val="006E5B08"/>
    <w:rsid w:val="006E5DC3"/>
    <w:rsid w:val="006F208C"/>
    <w:rsid w:val="006F45A7"/>
    <w:rsid w:val="006F5504"/>
    <w:rsid w:val="006F738B"/>
    <w:rsid w:val="00701919"/>
    <w:rsid w:val="00702D39"/>
    <w:rsid w:val="00703B93"/>
    <w:rsid w:val="00703ECB"/>
    <w:rsid w:val="007049B2"/>
    <w:rsid w:val="0070538B"/>
    <w:rsid w:val="00706A3F"/>
    <w:rsid w:val="00710CA1"/>
    <w:rsid w:val="00713B93"/>
    <w:rsid w:val="0071415D"/>
    <w:rsid w:val="00716BF7"/>
    <w:rsid w:val="00716E71"/>
    <w:rsid w:val="00720660"/>
    <w:rsid w:val="00721D78"/>
    <w:rsid w:val="00723BAD"/>
    <w:rsid w:val="00730084"/>
    <w:rsid w:val="00732ED1"/>
    <w:rsid w:val="00736F6F"/>
    <w:rsid w:val="00742723"/>
    <w:rsid w:val="007443DB"/>
    <w:rsid w:val="00751A90"/>
    <w:rsid w:val="00752530"/>
    <w:rsid w:val="0075320D"/>
    <w:rsid w:val="00756039"/>
    <w:rsid w:val="00756366"/>
    <w:rsid w:val="0075715E"/>
    <w:rsid w:val="00757570"/>
    <w:rsid w:val="007657AF"/>
    <w:rsid w:val="007725E7"/>
    <w:rsid w:val="007729F9"/>
    <w:rsid w:val="0077498B"/>
    <w:rsid w:val="00775486"/>
    <w:rsid w:val="00775DEE"/>
    <w:rsid w:val="00776B00"/>
    <w:rsid w:val="0077707F"/>
    <w:rsid w:val="00777319"/>
    <w:rsid w:val="00780734"/>
    <w:rsid w:val="00786905"/>
    <w:rsid w:val="007870C0"/>
    <w:rsid w:val="00790209"/>
    <w:rsid w:val="00794206"/>
    <w:rsid w:val="0079722C"/>
    <w:rsid w:val="007A05FB"/>
    <w:rsid w:val="007A43CA"/>
    <w:rsid w:val="007A55BD"/>
    <w:rsid w:val="007B2D8A"/>
    <w:rsid w:val="007B35F2"/>
    <w:rsid w:val="007B3C77"/>
    <w:rsid w:val="007B52C6"/>
    <w:rsid w:val="007C05B8"/>
    <w:rsid w:val="007C1381"/>
    <w:rsid w:val="007C40BF"/>
    <w:rsid w:val="007C6770"/>
    <w:rsid w:val="007C6B61"/>
    <w:rsid w:val="007C78EB"/>
    <w:rsid w:val="007C7EB1"/>
    <w:rsid w:val="007D2A60"/>
    <w:rsid w:val="007D320C"/>
    <w:rsid w:val="007D5B63"/>
    <w:rsid w:val="007E16CE"/>
    <w:rsid w:val="007E3A20"/>
    <w:rsid w:val="007E5474"/>
    <w:rsid w:val="007E646F"/>
    <w:rsid w:val="007F1112"/>
    <w:rsid w:val="007F4968"/>
    <w:rsid w:val="007F59F3"/>
    <w:rsid w:val="00800F82"/>
    <w:rsid w:val="00800F91"/>
    <w:rsid w:val="00801A75"/>
    <w:rsid w:val="00803ED4"/>
    <w:rsid w:val="00804724"/>
    <w:rsid w:val="008055B8"/>
    <w:rsid w:val="0080694D"/>
    <w:rsid w:val="00807266"/>
    <w:rsid w:val="00810FD2"/>
    <w:rsid w:val="008118FB"/>
    <w:rsid w:val="008120C3"/>
    <w:rsid w:val="00812CDC"/>
    <w:rsid w:val="008152F1"/>
    <w:rsid w:val="0081566E"/>
    <w:rsid w:val="008169EC"/>
    <w:rsid w:val="0082074D"/>
    <w:rsid w:val="008207DC"/>
    <w:rsid w:val="008207E4"/>
    <w:rsid w:val="00822C5D"/>
    <w:rsid w:val="00823DF7"/>
    <w:rsid w:val="0082400E"/>
    <w:rsid w:val="0082403A"/>
    <w:rsid w:val="00833CBC"/>
    <w:rsid w:val="00833D9F"/>
    <w:rsid w:val="008362BF"/>
    <w:rsid w:val="00837B5C"/>
    <w:rsid w:val="00840BEB"/>
    <w:rsid w:val="00841F45"/>
    <w:rsid w:val="0084529D"/>
    <w:rsid w:val="00852A0F"/>
    <w:rsid w:val="00853894"/>
    <w:rsid w:val="0085562F"/>
    <w:rsid w:val="00856022"/>
    <w:rsid w:val="008569A0"/>
    <w:rsid w:val="00857BFD"/>
    <w:rsid w:val="00857DAB"/>
    <w:rsid w:val="008647D0"/>
    <w:rsid w:val="00865009"/>
    <w:rsid w:val="00867B42"/>
    <w:rsid w:val="0087012B"/>
    <w:rsid w:val="00871362"/>
    <w:rsid w:val="0087302F"/>
    <w:rsid w:val="0087751E"/>
    <w:rsid w:val="0088135B"/>
    <w:rsid w:val="0088419F"/>
    <w:rsid w:val="00884681"/>
    <w:rsid w:val="0088780F"/>
    <w:rsid w:val="00887B22"/>
    <w:rsid w:val="0089013D"/>
    <w:rsid w:val="00893494"/>
    <w:rsid w:val="00893722"/>
    <w:rsid w:val="00894D4C"/>
    <w:rsid w:val="00896A27"/>
    <w:rsid w:val="008A0D97"/>
    <w:rsid w:val="008A5012"/>
    <w:rsid w:val="008A761C"/>
    <w:rsid w:val="008A7C0D"/>
    <w:rsid w:val="008B0FD6"/>
    <w:rsid w:val="008B1394"/>
    <w:rsid w:val="008B623A"/>
    <w:rsid w:val="008C4AAC"/>
    <w:rsid w:val="008C5249"/>
    <w:rsid w:val="008C7365"/>
    <w:rsid w:val="008C76FD"/>
    <w:rsid w:val="008C7ABC"/>
    <w:rsid w:val="008D0997"/>
    <w:rsid w:val="008D39B0"/>
    <w:rsid w:val="008D628E"/>
    <w:rsid w:val="008D733B"/>
    <w:rsid w:val="008D7FAC"/>
    <w:rsid w:val="008E1AB2"/>
    <w:rsid w:val="008F06EE"/>
    <w:rsid w:val="008F72CF"/>
    <w:rsid w:val="008F7622"/>
    <w:rsid w:val="00907BB4"/>
    <w:rsid w:val="00910280"/>
    <w:rsid w:val="00910797"/>
    <w:rsid w:val="0091135B"/>
    <w:rsid w:val="00911C5B"/>
    <w:rsid w:val="00912652"/>
    <w:rsid w:val="009151FB"/>
    <w:rsid w:val="0091585E"/>
    <w:rsid w:val="009162B1"/>
    <w:rsid w:val="00925101"/>
    <w:rsid w:val="00927277"/>
    <w:rsid w:val="0092752B"/>
    <w:rsid w:val="00930965"/>
    <w:rsid w:val="0093194E"/>
    <w:rsid w:val="009326F1"/>
    <w:rsid w:val="0093420D"/>
    <w:rsid w:val="00935B66"/>
    <w:rsid w:val="00940273"/>
    <w:rsid w:val="00940BA9"/>
    <w:rsid w:val="00942B1A"/>
    <w:rsid w:val="00942E91"/>
    <w:rsid w:val="00950BBF"/>
    <w:rsid w:val="00950DDC"/>
    <w:rsid w:val="00951622"/>
    <w:rsid w:val="009531BE"/>
    <w:rsid w:val="009548E9"/>
    <w:rsid w:val="0095753A"/>
    <w:rsid w:val="00961F62"/>
    <w:rsid w:val="00965B26"/>
    <w:rsid w:val="00966C50"/>
    <w:rsid w:val="00967F6A"/>
    <w:rsid w:val="009717CA"/>
    <w:rsid w:val="009719AB"/>
    <w:rsid w:val="00971DA2"/>
    <w:rsid w:val="009722F9"/>
    <w:rsid w:val="00975353"/>
    <w:rsid w:val="00975BA3"/>
    <w:rsid w:val="009762A4"/>
    <w:rsid w:val="0098051A"/>
    <w:rsid w:val="00981626"/>
    <w:rsid w:val="0098766A"/>
    <w:rsid w:val="009917DD"/>
    <w:rsid w:val="009923ED"/>
    <w:rsid w:val="009935B3"/>
    <w:rsid w:val="00995553"/>
    <w:rsid w:val="0099564C"/>
    <w:rsid w:val="009A0220"/>
    <w:rsid w:val="009A0B5D"/>
    <w:rsid w:val="009A0ED3"/>
    <w:rsid w:val="009A4A44"/>
    <w:rsid w:val="009A71F1"/>
    <w:rsid w:val="009B068A"/>
    <w:rsid w:val="009B3A6B"/>
    <w:rsid w:val="009C14BD"/>
    <w:rsid w:val="009C68EB"/>
    <w:rsid w:val="009C73AE"/>
    <w:rsid w:val="009D0A0F"/>
    <w:rsid w:val="009D4FEF"/>
    <w:rsid w:val="009D5537"/>
    <w:rsid w:val="009D5F68"/>
    <w:rsid w:val="009D5FBA"/>
    <w:rsid w:val="009E49C3"/>
    <w:rsid w:val="009E693E"/>
    <w:rsid w:val="009F2E1C"/>
    <w:rsid w:val="009F674C"/>
    <w:rsid w:val="00A03418"/>
    <w:rsid w:val="00A14554"/>
    <w:rsid w:val="00A16402"/>
    <w:rsid w:val="00A16447"/>
    <w:rsid w:val="00A17C2B"/>
    <w:rsid w:val="00A21A59"/>
    <w:rsid w:val="00A25F9D"/>
    <w:rsid w:val="00A264E0"/>
    <w:rsid w:val="00A3481A"/>
    <w:rsid w:val="00A3702C"/>
    <w:rsid w:val="00A37698"/>
    <w:rsid w:val="00A4052F"/>
    <w:rsid w:val="00A4067B"/>
    <w:rsid w:val="00A41AE0"/>
    <w:rsid w:val="00A50019"/>
    <w:rsid w:val="00A507B7"/>
    <w:rsid w:val="00A516A3"/>
    <w:rsid w:val="00A52386"/>
    <w:rsid w:val="00A525DC"/>
    <w:rsid w:val="00A54447"/>
    <w:rsid w:val="00A55CCB"/>
    <w:rsid w:val="00A565A7"/>
    <w:rsid w:val="00A607E0"/>
    <w:rsid w:val="00A60F83"/>
    <w:rsid w:val="00A6292D"/>
    <w:rsid w:val="00A62F3B"/>
    <w:rsid w:val="00A659FC"/>
    <w:rsid w:val="00A671FD"/>
    <w:rsid w:val="00A67360"/>
    <w:rsid w:val="00A732B2"/>
    <w:rsid w:val="00A7346A"/>
    <w:rsid w:val="00A740FE"/>
    <w:rsid w:val="00A74BE7"/>
    <w:rsid w:val="00A76A96"/>
    <w:rsid w:val="00A8283B"/>
    <w:rsid w:val="00A82FE7"/>
    <w:rsid w:val="00A84567"/>
    <w:rsid w:val="00A84E7C"/>
    <w:rsid w:val="00A86A04"/>
    <w:rsid w:val="00A91499"/>
    <w:rsid w:val="00A94944"/>
    <w:rsid w:val="00A94D85"/>
    <w:rsid w:val="00A95E09"/>
    <w:rsid w:val="00A9696F"/>
    <w:rsid w:val="00A9799F"/>
    <w:rsid w:val="00AA0AE5"/>
    <w:rsid w:val="00AA1E33"/>
    <w:rsid w:val="00AA500D"/>
    <w:rsid w:val="00AA5D80"/>
    <w:rsid w:val="00AA610E"/>
    <w:rsid w:val="00AA780C"/>
    <w:rsid w:val="00AB4E96"/>
    <w:rsid w:val="00AB5094"/>
    <w:rsid w:val="00AB5844"/>
    <w:rsid w:val="00AB6D0A"/>
    <w:rsid w:val="00AC1B34"/>
    <w:rsid w:val="00AC2A78"/>
    <w:rsid w:val="00AC5AE2"/>
    <w:rsid w:val="00AC60CC"/>
    <w:rsid w:val="00AC643B"/>
    <w:rsid w:val="00AC79A4"/>
    <w:rsid w:val="00AD1314"/>
    <w:rsid w:val="00AD17FD"/>
    <w:rsid w:val="00AD1D4B"/>
    <w:rsid w:val="00AD21D8"/>
    <w:rsid w:val="00AD222F"/>
    <w:rsid w:val="00AD2ADF"/>
    <w:rsid w:val="00AD4626"/>
    <w:rsid w:val="00AD5134"/>
    <w:rsid w:val="00AD6A3E"/>
    <w:rsid w:val="00AE25D6"/>
    <w:rsid w:val="00AE52E6"/>
    <w:rsid w:val="00AE606C"/>
    <w:rsid w:val="00AF4480"/>
    <w:rsid w:val="00AF6565"/>
    <w:rsid w:val="00AF6FB8"/>
    <w:rsid w:val="00AF77A9"/>
    <w:rsid w:val="00B032EB"/>
    <w:rsid w:val="00B04962"/>
    <w:rsid w:val="00B05611"/>
    <w:rsid w:val="00B0643C"/>
    <w:rsid w:val="00B064E5"/>
    <w:rsid w:val="00B071A7"/>
    <w:rsid w:val="00B13C55"/>
    <w:rsid w:val="00B158FB"/>
    <w:rsid w:val="00B1797E"/>
    <w:rsid w:val="00B22B20"/>
    <w:rsid w:val="00B24DD2"/>
    <w:rsid w:val="00B2676D"/>
    <w:rsid w:val="00B26DFE"/>
    <w:rsid w:val="00B276A1"/>
    <w:rsid w:val="00B31C90"/>
    <w:rsid w:val="00B360DC"/>
    <w:rsid w:val="00B37993"/>
    <w:rsid w:val="00B40304"/>
    <w:rsid w:val="00B41AB5"/>
    <w:rsid w:val="00B42959"/>
    <w:rsid w:val="00B44FC7"/>
    <w:rsid w:val="00B45D9F"/>
    <w:rsid w:val="00B45E5C"/>
    <w:rsid w:val="00B51B0A"/>
    <w:rsid w:val="00B529F6"/>
    <w:rsid w:val="00B547A6"/>
    <w:rsid w:val="00B6226B"/>
    <w:rsid w:val="00B64912"/>
    <w:rsid w:val="00B65153"/>
    <w:rsid w:val="00B67D66"/>
    <w:rsid w:val="00B70BF7"/>
    <w:rsid w:val="00B71DAD"/>
    <w:rsid w:val="00B73053"/>
    <w:rsid w:val="00B769E5"/>
    <w:rsid w:val="00B813B2"/>
    <w:rsid w:val="00B816C7"/>
    <w:rsid w:val="00B83316"/>
    <w:rsid w:val="00B851A5"/>
    <w:rsid w:val="00B868FE"/>
    <w:rsid w:val="00B86B7D"/>
    <w:rsid w:val="00B90C23"/>
    <w:rsid w:val="00B92410"/>
    <w:rsid w:val="00B945AE"/>
    <w:rsid w:val="00B94CD0"/>
    <w:rsid w:val="00B950F2"/>
    <w:rsid w:val="00B959DD"/>
    <w:rsid w:val="00B97AA9"/>
    <w:rsid w:val="00BA0225"/>
    <w:rsid w:val="00BA0EE2"/>
    <w:rsid w:val="00BA2B73"/>
    <w:rsid w:val="00BA315D"/>
    <w:rsid w:val="00BA33B6"/>
    <w:rsid w:val="00BA34A8"/>
    <w:rsid w:val="00BA3E8C"/>
    <w:rsid w:val="00BA5751"/>
    <w:rsid w:val="00BA6B65"/>
    <w:rsid w:val="00BA75E2"/>
    <w:rsid w:val="00BA7DF0"/>
    <w:rsid w:val="00BB0750"/>
    <w:rsid w:val="00BB27DC"/>
    <w:rsid w:val="00BB68A9"/>
    <w:rsid w:val="00BC21AC"/>
    <w:rsid w:val="00BC2C77"/>
    <w:rsid w:val="00BC654D"/>
    <w:rsid w:val="00BC7CB7"/>
    <w:rsid w:val="00BD1457"/>
    <w:rsid w:val="00BD1D95"/>
    <w:rsid w:val="00BD2824"/>
    <w:rsid w:val="00BD4F39"/>
    <w:rsid w:val="00BD4FCF"/>
    <w:rsid w:val="00BD57AB"/>
    <w:rsid w:val="00BD67A6"/>
    <w:rsid w:val="00BE00FE"/>
    <w:rsid w:val="00BE0C60"/>
    <w:rsid w:val="00BE30D2"/>
    <w:rsid w:val="00BE4DB4"/>
    <w:rsid w:val="00BE4F9C"/>
    <w:rsid w:val="00BE6813"/>
    <w:rsid w:val="00BE6C99"/>
    <w:rsid w:val="00BE75E6"/>
    <w:rsid w:val="00BF1951"/>
    <w:rsid w:val="00BF2A30"/>
    <w:rsid w:val="00BF2C36"/>
    <w:rsid w:val="00BF3EF4"/>
    <w:rsid w:val="00BF5658"/>
    <w:rsid w:val="00BF5B11"/>
    <w:rsid w:val="00BF760A"/>
    <w:rsid w:val="00BF774F"/>
    <w:rsid w:val="00BF7BE0"/>
    <w:rsid w:val="00C00730"/>
    <w:rsid w:val="00C03E70"/>
    <w:rsid w:val="00C062CA"/>
    <w:rsid w:val="00C070C0"/>
    <w:rsid w:val="00C0720A"/>
    <w:rsid w:val="00C104B6"/>
    <w:rsid w:val="00C12455"/>
    <w:rsid w:val="00C15C3E"/>
    <w:rsid w:val="00C16268"/>
    <w:rsid w:val="00C16B71"/>
    <w:rsid w:val="00C203EF"/>
    <w:rsid w:val="00C23208"/>
    <w:rsid w:val="00C25B50"/>
    <w:rsid w:val="00C274AC"/>
    <w:rsid w:val="00C311F1"/>
    <w:rsid w:val="00C31FC9"/>
    <w:rsid w:val="00C358EF"/>
    <w:rsid w:val="00C400B7"/>
    <w:rsid w:val="00C416E1"/>
    <w:rsid w:val="00C41A2C"/>
    <w:rsid w:val="00C4239D"/>
    <w:rsid w:val="00C4242A"/>
    <w:rsid w:val="00C43BC3"/>
    <w:rsid w:val="00C43C53"/>
    <w:rsid w:val="00C44D2A"/>
    <w:rsid w:val="00C4534A"/>
    <w:rsid w:val="00C4696E"/>
    <w:rsid w:val="00C46F69"/>
    <w:rsid w:val="00C476D4"/>
    <w:rsid w:val="00C520B8"/>
    <w:rsid w:val="00C527E5"/>
    <w:rsid w:val="00C52C85"/>
    <w:rsid w:val="00C53BAE"/>
    <w:rsid w:val="00C55380"/>
    <w:rsid w:val="00C57252"/>
    <w:rsid w:val="00C606C1"/>
    <w:rsid w:val="00C67D4D"/>
    <w:rsid w:val="00C7029D"/>
    <w:rsid w:val="00C732B5"/>
    <w:rsid w:val="00C73B57"/>
    <w:rsid w:val="00C73DEA"/>
    <w:rsid w:val="00C75170"/>
    <w:rsid w:val="00C75259"/>
    <w:rsid w:val="00C761B3"/>
    <w:rsid w:val="00C76EFB"/>
    <w:rsid w:val="00C77764"/>
    <w:rsid w:val="00C83582"/>
    <w:rsid w:val="00C85661"/>
    <w:rsid w:val="00C86CED"/>
    <w:rsid w:val="00C86E73"/>
    <w:rsid w:val="00C87817"/>
    <w:rsid w:val="00C900A3"/>
    <w:rsid w:val="00C9032B"/>
    <w:rsid w:val="00C91DC5"/>
    <w:rsid w:val="00C92AFE"/>
    <w:rsid w:val="00C93EFA"/>
    <w:rsid w:val="00C977AD"/>
    <w:rsid w:val="00C97F25"/>
    <w:rsid w:val="00CA1B02"/>
    <w:rsid w:val="00CA4BE5"/>
    <w:rsid w:val="00CA59FB"/>
    <w:rsid w:val="00CA5AB4"/>
    <w:rsid w:val="00CA6081"/>
    <w:rsid w:val="00CA7156"/>
    <w:rsid w:val="00CA76B7"/>
    <w:rsid w:val="00CB1882"/>
    <w:rsid w:val="00CB2481"/>
    <w:rsid w:val="00CB29B6"/>
    <w:rsid w:val="00CB2F74"/>
    <w:rsid w:val="00CB3D5D"/>
    <w:rsid w:val="00CB4A73"/>
    <w:rsid w:val="00CC028E"/>
    <w:rsid w:val="00CC165F"/>
    <w:rsid w:val="00CC440E"/>
    <w:rsid w:val="00CC7C1C"/>
    <w:rsid w:val="00CD2BEB"/>
    <w:rsid w:val="00CD2DFC"/>
    <w:rsid w:val="00CD64A2"/>
    <w:rsid w:val="00CE19C8"/>
    <w:rsid w:val="00CE21CA"/>
    <w:rsid w:val="00CE295D"/>
    <w:rsid w:val="00CE36E8"/>
    <w:rsid w:val="00CE4DA8"/>
    <w:rsid w:val="00CE7DC1"/>
    <w:rsid w:val="00CE7ED6"/>
    <w:rsid w:val="00CF663E"/>
    <w:rsid w:val="00D01563"/>
    <w:rsid w:val="00D05D43"/>
    <w:rsid w:val="00D07DD6"/>
    <w:rsid w:val="00D10134"/>
    <w:rsid w:val="00D111F5"/>
    <w:rsid w:val="00D11B8D"/>
    <w:rsid w:val="00D123CB"/>
    <w:rsid w:val="00D1518B"/>
    <w:rsid w:val="00D206FC"/>
    <w:rsid w:val="00D2516A"/>
    <w:rsid w:val="00D27994"/>
    <w:rsid w:val="00D27BDB"/>
    <w:rsid w:val="00D30949"/>
    <w:rsid w:val="00D31D94"/>
    <w:rsid w:val="00D3250D"/>
    <w:rsid w:val="00D36C98"/>
    <w:rsid w:val="00D36F7B"/>
    <w:rsid w:val="00D37A9E"/>
    <w:rsid w:val="00D40377"/>
    <w:rsid w:val="00D411FF"/>
    <w:rsid w:val="00D430EB"/>
    <w:rsid w:val="00D435BF"/>
    <w:rsid w:val="00D436CF"/>
    <w:rsid w:val="00D44036"/>
    <w:rsid w:val="00D507D7"/>
    <w:rsid w:val="00D50941"/>
    <w:rsid w:val="00D51913"/>
    <w:rsid w:val="00D61B07"/>
    <w:rsid w:val="00D665CE"/>
    <w:rsid w:val="00D66C9F"/>
    <w:rsid w:val="00D77049"/>
    <w:rsid w:val="00D77A60"/>
    <w:rsid w:val="00D8335C"/>
    <w:rsid w:val="00D835A1"/>
    <w:rsid w:val="00D872F5"/>
    <w:rsid w:val="00D922DF"/>
    <w:rsid w:val="00D929F9"/>
    <w:rsid w:val="00D93E08"/>
    <w:rsid w:val="00DA000E"/>
    <w:rsid w:val="00DA3E72"/>
    <w:rsid w:val="00DA3FC9"/>
    <w:rsid w:val="00DA4213"/>
    <w:rsid w:val="00DA4CF8"/>
    <w:rsid w:val="00DA6009"/>
    <w:rsid w:val="00DA70FA"/>
    <w:rsid w:val="00DA7C42"/>
    <w:rsid w:val="00DB2628"/>
    <w:rsid w:val="00DB2709"/>
    <w:rsid w:val="00DB2FE4"/>
    <w:rsid w:val="00DB3470"/>
    <w:rsid w:val="00DB42F8"/>
    <w:rsid w:val="00DB6777"/>
    <w:rsid w:val="00DB75B0"/>
    <w:rsid w:val="00DC331F"/>
    <w:rsid w:val="00DC35B7"/>
    <w:rsid w:val="00DC445E"/>
    <w:rsid w:val="00DC4FAF"/>
    <w:rsid w:val="00DC7CA4"/>
    <w:rsid w:val="00DD2E59"/>
    <w:rsid w:val="00DD5D4F"/>
    <w:rsid w:val="00DD60CB"/>
    <w:rsid w:val="00DD6CD6"/>
    <w:rsid w:val="00DE24C2"/>
    <w:rsid w:val="00DE383E"/>
    <w:rsid w:val="00DE4247"/>
    <w:rsid w:val="00DE6B7C"/>
    <w:rsid w:val="00DE715E"/>
    <w:rsid w:val="00DF0075"/>
    <w:rsid w:val="00DF3E20"/>
    <w:rsid w:val="00DF5650"/>
    <w:rsid w:val="00DF67C9"/>
    <w:rsid w:val="00E03569"/>
    <w:rsid w:val="00E0453C"/>
    <w:rsid w:val="00E04C85"/>
    <w:rsid w:val="00E0636B"/>
    <w:rsid w:val="00E124CD"/>
    <w:rsid w:val="00E13CB0"/>
    <w:rsid w:val="00E14136"/>
    <w:rsid w:val="00E150D4"/>
    <w:rsid w:val="00E1548A"/>
    <w:rsid w:val="00E17F0C"/>
    <w:rsid w:val="00E22AF0"/>
    <w:rsid w:val="00E237A2"/>
    <w:rsid w:val="00E3152D"/>
    <w:rsid w:val="00E36DE1"/>
    <w:rsid w:val="00E371CA"/>
    <w:rsid w:val="00E40545"/>
    <w:rsid w:val="00E427CF"/>
    <w:rsid w:val="00E43321"/>
    <w:rsid w:val="00E45B38"/>
    <w:rsid w:val="00E507AA"/>
    <w:rsid w:val="00E51F88"/>
    <w:rsid w:val="00E53BEB"/>
    <w:rsid w:val="00E53C7E"/>
    <w:rsid w:val="00E54DF8"/>
    <w:rsid w:val="00E56830"/>
    <w:rsid w:val="00E5795F"/>
    <w:rsid w:val="00E57B26"/>
    <w:rsid w:val="00E61FE6"/>
    <w:rsid w:val="00E63EC9"/>
    <w:rsid w:val="00E648D9"/>
    <w:rsid w:val="00E67006"/>
    <w:rsid w:val="00E67E70"/>
    <w:rsid w:val="00E71B08"/>
    <w:rsid w:val="00E801ED"/>
    <w:rsid w:val="00E84E47"/>
    <w:rsid w:val="00E85F52"/>
    <w:rsid w:val="00E861EB"/>
    <w:rsid w:val="00E866BD"/>
    <w:rsid w:val="00E91514"/>
    <w:rsid w:val="00E91F02"/>
    <w:rsid w:val="00E93F12"/>
    <w:rsid w:val="00E94DAF"/>
    <w:rsid w:val="00E9501A"/>
    <w:rsid w:val="00E95318"/>
    <w:rsid w:val="00E95E99"/>
    <w:rsid w:val="00E96545"/>
    <w:rsid w:val="00E97CBA"/>
    <w:rsid w:val="00EB10DF"/>
    <w:rsid w:val="00EB1103"/>
    <w:rsid w:val="00EB3AF1"/>
    <w:rsid w:val="00EB5563"/>
    <w:rsid w:val="00EB7AD1"/>
    <w:rsid w:val="00EC1547"/>
    <w:rsid w:val="00EC3474"/>
    <w:rsid w:val="00EC430F"/>
    <w:rsid w:val="00EC5A99"/>
    <w:rsid w:val="00EC7A9D"/>
    <w:rsid w:val="00ED0CB4"/>
    <w:rsid w:val="00ED3EAC"/>
    <w:rsid w:val="00ED70AA"/>
    <w:rsid w:val="00EE150A"/>
    <w:rsid w:val="00EE4ADB"/>
    <w:rsid w:val="00EE526B"/>
    <w:rsid w:val="00EE766E"/>
    <w:rsid w:val="00EE7DB0"/>
    <w:rsid w:val="00EF04EE"/>
    <w:rsid w:val="00EF0ED4"/>
    <w:rsid w:val="00EF2AB2"/>
    <w:rsid w:val="00EF493D"/>
    <w:rsid w:val="00EF7AB1"/>
    <w:rsid w:val="00F053DC"/>
    <w:rsid w:val="00F07079"/>
    <w:rsid w:val="00F07D9B"/>
    <w:rsid w:val="00F14BAF"/>
    <w:rsid w:val="00F14D82"/>
    <w:rsid w:val="00F15119"/>
    <w:rsid w:val="00F209EC"/>
    <w:rsid w:val="00F218CF"/>
    <w:rsid w:val="00F21D4E"/>
    <w:rsid w:val="00F22D67"/>
    <w:rsid w:val="00F249E6"/>
    <w:rsid w:val="00F2745C"/>
    <w:rsid w:val="00F30960"/>
    <w:rsid w:val="00F323E9"/>
    <w:rsid w:val="00F34425"/>
    <w:rsid w:val="00F34A50"/>
    <w:rsid w:val="00F35295"/>
    <w:rsid w:val="00F356BA"/>
    <w:rsid w:val="00F3657E"/>
    <w:rsid w:val="00F369CF"/>
    <w:rsid w:val="00F36EF6"/>
    <w:rsid w:val="00F40394"/>
    <w:rsid w:val="00F43882"/>
    <w:rsid w:val="00F45836"/>
    <w:rsid w:val="00F45876"/>
    <w:rsid w:val="00F466C5"/>
    <w:rsid w:val="00F468FC"/>
    <w:rsid w:val="00F4755A"/>
    <w:rsid w:val="00F5281B"/>
    <w:rsid w:val="00F5429F"/>
    <w:rsid w:val="00F61629"/>
    <w:rsid w:val="00F617E3"/>
    <w:rsid w:val="00F62C3A"/>
    <w:rsid w:val="00F6391B"/>
    <w:rsid w:val="00F639B2"/>
    <w:rsid w:val="00F63FA0"/>
    <w:rsid w:val="00F67A0F"/>
    <w:rsid w:val="00F80FC4"/>
    <w:rsid w:val="00F9118D"/>
    <w:rsid w:val="00F95AB2"/>
    <w:rsid w:val="00F96677"/>
    <w:rsid w:val="00FA21F5"/>
    <w:rsid w:val="00FA24DC"/>
    <w:rsid w:val="00FA31DB"/>
    <w:rsid w:val="00FA6A5F"/>
    <w:rsid w:val="00FA7497"/>
    <w:rsid w:val="00FA750F"/>
    <w:rsid w:val="00FA7A1A"/>
    <w:rsid w:val="00FB1A6D"/>
    <w:rsid w:val="00FB477E"/>
    <w:rsid w:val="00FB6286"/>
    <w:rsid w:val="00FB74BE"/>
    <w:rsid w:val="00FC4526"/>
    <w:rsid w:val="00FC4C8E"/>
    <w:rsid w:val="00FC4E7D"/>
    <w:rsid w:val="00FC562D"/>
    <w:rsid w:val="00FC5944"/>
    <w:rsid w:val="00FD1C0E"/>
    <w:rsid w:val="00FD2D1D"/>
    <w:rsid w:val="00FD542C"/>
    <w:rsid w:val="00FD7377"/>
    <w:rsid w:val="00FD737A"/>
    <w:rsid w:val="00FD7D76"/>
    <w:rsid w:val="00FE0F52"/>
    <w:rsid w:val="00FE2577"/>
    <w:rsid w:val="00FE3BD2"/>
    <w:rsid w:val="00FE66C6"/>
    <w:rsid w:val="00FF072D"/>
    <w:rsid w:val="00FF2559"/>
    <w:rsid w:val="00FF3217"/>
    <w:rsid w:val="00FF3501"/>
    <w:rsid w:val="00FF4799"/>
    <w:rsid w:val="00FF782A"/>
    <w:rsid w:val="00FF79A5"/>
    <w:rsid w:val="00FF7C01"/>
    <w:rsid w:val="20B876BF"/>
    <w:rsid w:val="2AE54D65"/>
    <w:rsid w:val="3A1D8065"/>
    <w:rsid w:val="5981F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color="yellow">
      <v:fill color="yellow"/>
      <v:stroke weight="1pt"/>
    </o:shapedefaults>
    <o:shapelayout v:ext="edit">
      <o:idmap v:ext="edit" data="2"/>
    </o:shapelayout>
  </w:shapeDefaults>
  <w:decimalSymbol w:val="."/>
  <w:listSeparator w:val=","/>
  <w14:docId w14:val="3244EB02"/>
  <w15:docId w15:val="{70053652-44D4-41D9-B2FF-CDCD1A33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43E"/>
    <w:pPr>
      <w:keepLines/>
      <w:spacing w:before="60" w:after="60" w:line="276" w:lineRule="auto"/>
      <w:ind w:left="284"/>
      <w:jc w:val="both"/>
    </w:pPr>
    <w:rPr>
      <w:rFonts w:ascii="Arial" w:hAnsi="Arial" w:cs="Arial"/>
      <w:sz w:val="22"/>
      <w:szCs w:val="22"/>
    </w:rPr>
  </w:style>
  <w:style w:type="paragraph" w:styleId="Heading1">
    <w:name w:val="heading 1"/>
    <w:basedOn w:val="TOC1"/>
    <w:next w:val="Normal"/>
    <w:link w:val="Heading1Char"/>
    <w:qFormat/>
    <w:rsid w:val="00B529F6"/>
    <w:pPr>
      <w:keepNext/>
      <w:numPr>
        <w:numId w:val="4"/>
      </w:numPr>
      <w:tabs>
        <w:tab w:val="left" w:pos="357"/>
        <w:tab w:val="left" w:pos="720"/>
        <w:tab w:val="left" w:pos="1134"/>
        <w:tab w:val="left" w:pos="1491"/>
      </w:tabs>
      <w:spacing w:before="360" w:after="240"/>
      <w:outlineLvl w:val="0"/>
    </w:pPr>
    <w:rPr>
      <w:rFonts w:ascii="Arial Bold" w:hAnsi="Arial Bold"/>
      <w:caps w:val="0"/>
      <w:smallCaps/>
      <w:sz w:val="24"/>
    </w:rPr>
  </w:style>
  <w:style w:type="paragraph" w:styleId="Heading2">
    <w:name w:val="heading 2"/>
    <w:basedOn w:val="Heading1"/>
    <w:next w:val="Normal"/>
    <w:link w:val="Heading2Char"/>
    <w:qFormat/>
    <w:rsid w:val="008D0997"/>
    <w:pPr>
      <w:keepNext w:val="0"/>
      <w:keepLines w:val="0"/>
      <w:widowControl w:val="0"/>
      <w:numPr>
        <w:ilvl w:val="1"/>
      </w:numPr>
      <w:tabs>
        <w:tab w:val="clear" w:pos="720"/>
        <w:tab w:val="left" w:pos="709"/>
      </w:tabs>
      <w:spacing w:after="120"/>
      <w:outlineLvl w:val="1"/>
    </w:pPr>
    <w:rPr>
      <w:smallCaps w:val="0"/>
    </w:rPr>
  </w:style>
  <w:style w:type="paragraph" w:styleId="Heading3">
    <w:name w:val="heading 3"/>
    <w:basedOn w:val="Normal"/>
    <w:next w:val="Normal"/>
    <w:qFormat/>
    <w:rsid w:val="00BD67A6"/>
    <w:pPr>
      <w:keepNext/>
      <w:numPr>
        <w:ilvl w:val="2"/>
        <w:numId w:val="4"/>
      </w:numPr>
      <w:tabs>
        <w:tab w:val="left" w:pos="329"/>
        <w:tab w:val="left" w:pos="1276"/>
      </w:tabs>
      <w:spacing w:before="240" w:after="120"/>
      <w:jc w:val="left"/>
      <w:outlineLvl w:val="2"/>
    </w:pPr>
    <w:rPr>
      <w:rFonts w:ascii="Arial Bold" w:hAnsi="Arial Bold"/>
      <w:b/>
    </w:rPr>
  </w:style>
  <w:style w:type="paragraph" w:styleId="Heading4">
    <w:name w:val="heading 4"/>
    <w:basedOn w:val="Normal"/>
    <w:next w:val="Normal"/>
    <w:qFormat/>
    <w:rsid w:val="00456DA2"/>
    <w:pPr>
      <w:keepNext/>
      <w:numPr>
        <w:ilvl w:val="3"/>
        <w:numId w:val="4"/>
      </w:numPr>
      <w:spacing w:before="240" w:after="240"/>
      <w:outlineLvl w:val="3"/>
    </w:pPr>
    <w:rPr>
      <w:rFonts w:ascii="Arial Bold" w:hAnsi="Arial Bold"/>
      <w:b/>
      <w:lang w:val="en-US"/>
    </w:rPr>
  </w:style>
  <w:style w:type="paragraph" w:styleId="Heading5">
    <w:name w:val="heading 5"/>
    <w:basedOn w:val="Normal"/>
    <w:next w:val="Normal"/>
    <w:rsid w:val="00456DA2"/>
    <w:pPr>
      <w:keepNext/>
      <w:numPr>
        <w:ilvl w:val="4"/>
        <w:numId w:val="5"/>
      </w:numPr>
      <w:spacing w:before="240" w:after="120"/>
      <w:outlineLvl w:val="4"/>
    </w:pPr>
    <w:rPr>
      <w:rFonts w:ascii="Arial Bold" w:hAnsi="Arial Bold"/>
      <w:b/>
      <w:bCs/>
      <w:i/>
      <w:iCs/>
      <w:szCs w:val="26"/>
    </w:rPr>
  </w:style>
  <w:style w:type="paragraph" w:styleId="Heading6">
    <w:name w:val="heading 6"/>
    <w:basedOn w:val="Normal"/>
    <w:next w:val="Normal"/>
    <w:rsid w:val="00456DA2"/>
    <w:pPr>
      <w:keepNext/>
      <w:numPr>
        <w:ilvl w:val="5"/>
        <w:numId w:val="5"/>
      </w:numPr>
      <w:spacing w:before="240" w:after="120"/>
      <w:outlineLvl w:val="5"/>
    </w:pPr>
    <w:rPr>
      <w:rFonts w:ascii="Arial Bold" w:hAnsi="Arial Bold"/>
      <w:b/>
      <w:bCs/>
    </w:rPr>
  </w:style>
  <w:style w:type="paragraph" w:styleId="Heading7">
    <w:name w:val="heading 7"/>
    <w:basedOn w:val="Normal"/>
    <w:next w:val="Normal"/>
    <w:rsid w:val="00456DA2"/>
    <w:pPr>
      <w:numPr>
        <w:ilvl w:val="6"/>
        <w:numId w:val="5"/>
      </w:numPr>
      <w:spacing w:before="240"/>
      <w:outlineLvl w:val="6"/>
    </w:pPr>
    <w:rPr>
      <w:rFonts w:ascii="Times New Roman" w:hAnsi="Times New Roman"/>
      <w:sz w:val="24"/>
      <w:szCs w:val="24"/>
    </w:rPr>
  </w:style>
  <w:style w:type="paragraph" w:styleId="Heading8">
    <w:name w:val="heading 8"/>
    <w:basedOn w:val="Normal"/>
    <w:next w:val="Normal"/>
    <w:rsid w:val="00456DA2"/>
    <w:pPr>
      <w:numPr>
        <w:ilvl w:val="7"/>
        <w:numId w:val="5"/>
      </w:numPr>
      <w:spacing w:before="240"/>
      <w:outlineLvl w:val="7"/>
    </w:pPr>
    <w:rPr>
      <w:rFonts w:ascii="Times New Roman" w:hAnsi="Times New Roman"/>
      <w:i/>
      <w:iCs/>
      <w:sz w:val="24"/>
      <w:szCs w:val="24"/>
    </w:rPr>
  </w:style>
  <w:style w:type="paragraph" w:styleId="Heading9">
    <w:name w:val="heading 9"/>
    <w:basedOn w:val="Normal"/>
    <w:next w:val="Normal"/>
    <w:rsid w:val="00456DA2"/>
    <w:p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TOC1"/>
    <w:next w:val="Normal"/>
    <w:autoRedefine/>
    <w:uiPriority w:val="39"/>
    <w:rsid w:val="00456DA2"/>
    <w:pPr>
      <w:spacing w:before="0" w:after="0"/>
      <w:ind w:left="200"/>
    </w:pPr>
    <w:rPr>
      <w:b w:val="0"/>
      <w:bCs w:val="0"/>
      <w:caps w:val="0"/>
      <w:smallCaps/>
    </w:rPr>
  </w:style>
  <w:style w:type="paragraph" w:styleId="TOC1">
    <w:name w:val="toc 1"/>
    <w:basedOn w:val="Normal"/>
    <w:next w:val="Normal"/>
    <w:autoRedefine/>
    <w:uiPriority w:val="39"/>
    <w:rsid w:val="00456DA2"/>
    <w:pPr>
      <w:spacing w:after="120"/>
      <w:jc w:val="left"/>
    </w:pPr>
    <w:rPr>
      <w:rFonts w:asciiTheme="minorHAnsi" w:hAnsiTheme="minorHAnsi"/>
      <w:b/>
      <w:bCs/>
      <w:caps/>
      <w:szCs w:val="20"/>
    </w:rPr>
  </w:style>
  <w:style w:type="paragraph" w:styleId="BodyText">
    <w:name w:val="Body Text"/>
    <w:basedOn w:val="Normal"/>
    <w:link w:val="BodyTextChar"/>
    <w:rsid w:val="00085D53"/>
    <w:pPr>
      <w:ind w:left="125"/>
    </w:pPr>
    <w:rPr>
      <w:bCs/>
      <w:szCs w:val="20"/>
    </w:rPr>
  </w:style>
  <w:style w:type="character" w:styleId="Hyperlink">
    <w:name w:val="Hyperlink"/>
    <w:basedOn w:val="DefaultParagraphFont"/>
    <w:uiPriority w:val="99"/>
    <w:rsid w:val="00456DA2"/>
    <w:rPr>
      <w:color w:val="0000FF"/>
      <w:u w:val="single"/>
    </w:rPr>
  </w:style>
  <w:style w:type="paragraph" w:customStyle="1" w:styleId="body">
    <w:name w:val="body"/>
    <w:rsid w:val="009A0ED3"/>
    <w:pPr>
      <w:spacing w:before="180"/>
      <w:ind w:left="720"/>
      <w:jc w:val="both"/>
    </w:pPr>
    <w:rPr>
      <w:rFonts w:ascii="Palatino" w:eastAsia="平成明朝" w:hAnsi="Palatino"/>
      <w:sz w:val="24"/>
      <w:lang w:val="en-US" w:eastAsia="en-US"/>
    </w:rPr>
  </w:style>
  <w:style w:type="table" w:styleId="TableGrid">
    <w:name w:val="Table Grid"/>
    <w:basedOn w:val="TableNormal"/>
    <w:uiPriority w:val="59"/>
    <w:rsid w:val="00456DA2"/>
    <w:pPr>
      <w:keepLines/>
      <w:spacing w:after="80"/>
      <w:jc w:val="both"/>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6DA2"/>
    <w:pPr>
      <w:tabs>
        <w:tab w:val="center" w:pos="4513"/>
        <w:tab w:val="right" w:pos="9026"/>
      </w:tabs>
      <w:spacing w:before="0" w:after="0"/>
    </w:pPr>
  </w:style>
  <w:style w:type="paragraph" w:styleId="Footer">
    <w:name w:val="footer"/>
    <w:basedOn w:val="Normal"/>
    <w:link w:val="FooterChar"/>
    <w:uiPriority w:val="99"/>
    <w:rsid w:val="00456DA2"/>
    <w:pPr>
      <w:tabs>
        <w:tab w:val="center" w:pos="4536"/>
        <w:tab w:val="right" w:pos="9072"/>
      </w:tabs>
    </w:pPr>
  </w:style>
  <w:style w:type="paragraph" w:customStyle="1" w:styleId="DefinitionTerm">
    <w:name w:val="Definition Term"/>
    <w:basedOn w:val="Normal"/>
    <w:next w:val="Normal"/>
    <w:rsid w:val="00D111F5"/>
    <w:pPr>
      <w:widowControl w:val="0"/>
    </w:pPr>
    <w:rPr>
      <w:snapToGrid w:val="0"/>
      <w:szCs w:val="20"/>
      <w:lang w:eastAsia="en-US"/>
    </w:rPr>
  </w:style>
  <w:style w:type="paragraph" w:customStyle="1" w:styleId="Preformatted">
    <w:name w:val="Preformatted"/>
    <w:basedOn w:val="Normal"/>
    <w:rsid w:val="00456D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lang w:eastAsia="en-US"/>
    </w:rPr>
  </w:style>
  <w:style w:type="paragraph" w:styleId="BalloonText">
    <w:name w:val="Balloon Text"/>
    <w:basedOn w:val="Normal"/>
    <w:semiHidden/>
    <w:rsid w:val="00456DA2"/>
    <w:rPr>
      <w:rFonts w:ascii="Tahoma" w:hAnsi="Tahoma" w:cs="Tahoma"/>
      <w:sz w:val="16"/>
    </w:rPr>
  </w:style>
  <w:style w:type="paragraph" w:customStyle="1" w:styleId="Table">
    <w:name w:val="Table"/>
    <w:basedOn w:val="Normal"/>
    <w:rsid w:val="00456DA2"/>
    <w:pPr>
      <w:jc w:val="left"/>
    </w:pPr>
    <w:rPr>
      <w:sz w:val="16"/>
    </w:rPr>
  </w:style>
  <w:style w:type="paragraph" w:styleId="BlockText">
    <w:name w:val="Block Text"/>
    <w:basedOn w:val="Normal"/>
    <w:rsid w:val="00085D53"/>
    <w:pPr>
      <w:spacing w:after="120"/>
      <w:ind w:left="1440" w:right="1440"/>
    </w:pPr>
  </w:style>
  <w:style w:type="paragraph" w:styleId="TOC4">
    <w:name w:val="toc 4"/>
    <w:basedOn w:val="TOC3"/>
    <w:next w:val="Normal"/>
    <w:autoRedefine/>
    <w:semiHidden/>
    <w:rsid w:val="00456DA2"/>
    <w:pPr>
      <w:ind w:left="600"/>
    </w:pPr>
    <w:rPr>
      <w:i w:val="0"/>
      <w:iCs w:val="0"/>
      <w:sz w:val="18"/>
      <w:szCs w:val="18"/>
    </w:rPr>
  </w:style>
  <w:style w:type="paragraph" w:styleId="TOC3">
    <w:name w:val="toc 3"/>
    <w:basedOn w:val="Normal"/>
    <w:next w:val="Normal"/>
    <w:autoRedefine/>
    <w:uiPriority w:val="39"/>
    <w:rsid w:val="00456DA2"/>
    <w:pPr>
      <w:spacing w:before="0"/>
      <w:ind w:left="400"/>
      <w:jc w:val="left"/>
    </w:pPr>
    <w:rPr>
      <w:rFonts w:asciiTheme="minorHAnsi" w:hAnsiTheme="minorHAnsi"/>
      <w:i/>
      <w:iCs/>
      <w:szCs w:val="20"/>
    </w:rPr>
  </w:style>
  <w:style w:type="paragraph" w:customStyle="1" w:styleId="listepuce1">
    <w:name w:val="liste à puce1"/>
    <w:basedOn w:val="Normal"/>
    <w:autoRedefine/>
    <w:rsid w:val="00A95E09"/>
    <w:pPr>
      <w:keepLines w:val="0"/>
      <w:numPr>
        <w:ilvl w:val="1"/>
        <w:numId w:val="1"/>
      </w:numPr>
      <w:tabs>
        <w:tab w:val="clear" w:pos="1440"/>
        <w:tab w:val="num" w:pos="1418"/>
      </w:tabs>
      <w:spacing w:after="0"/>
      <w:ind w:left="1418"/>
    </w:pPr>
    <w:rPr>
      <w:bCs/>
      <w:lang w:val="en-US"/>
    </w:rPr>
  </w:style>
  <w:style w:type="paragraph" w:customStyle="1" w:styleId="ANEXO">
    <w:name w:val="ANEXO"/>
    <w:basedOn w:val="Normal"/>
    <w:rsid w:val="00543FDD"/>
    <w:pPr>
      <w:keepNext/>
      <w:pageBreakBefore/>
      <w:tabs>
        <w:tab w:val="left" w:pos="680"/>
      </w:tabs>
      <w:spacing w:after="120"/>
      <w:jc w:val="center"/>
    </w:pPr>
    <w:rPr>
      <w:b/>
      <w:sz w:val="24"/>
    </w:rPr>
  </w:style>
  <w:style w:type="character" w:styleId="FollowedHyperlink">
    <w:name w:val="FollowedHyperlink"/>
    <w:basedOn w:val="DefaultParagraphFont"/>
    <w:rsid w:val="00456DA2"/>
    <w:rPr>
      <w:color w:val="800080"/>
      <w:u w:val="single"/>
    </w:rPr>
  </w:style>
  <w:style w:type="paragraph" w:customStyle="1" w:styleId="INTROD">
    <w:name w:val="INTROD"/>
    <w:basedOn w:val="Normal"/>
    <w:rsid w:val="0093420D"/>
    <w:pPr>
      <w:keepNext/>
      <w:spacing w:before="240" w:after="0" w:line="360" w:lineRule="auto"/>
      <w:contextualSpacing/>
    </w:pPr>
    <w:rPr>
      <w:rFonts w:ascii="Arial Bold" w:hAnsi="Arial Bold"/>
      <w:b/>
      <w:sz w:val="24"/>
    </w:rPr>
  </w:style>
  <w:style w:type="paragraph" w:styleId="BodyText2">
    <w:name w:val="Body Text 2"/>
    <w:basedOn w:val="Normal"/>
    <w:rsid w:val="00065572"/>
    <w:pPr>
      <w:spacing w:after="120" w:line="480" w:lineRule="auto"/>
    </w:pPr>
  </w:style>
  <w:style w:type="paragraph" w:styleId="NormalIndent">
    <w:name w:val="Normal Indent"/>
    <w:basedOn w:val="Normal"/>
    <w:rsid w:val="00456DA2"/>
    <w:pPr>
      <w:keepLines w:val="0"/>
      <w:tabs>
        <w:tab w:val="left" w:pos="851"/>
        <w:tab w:val="left" w:pos="1208"/>
      </w:tabs>
      <w:spacing w:after="120"/>
      <w:ind w:left="851"/>
    </w:pPr>
    <w:rPr>
      <w:szCs w:val="20"/>
      <w:lang w:eastAsia="en-US"/>
    </w:rPr>
  </w:style>
  <w:style w:type="character" w:styleId="PageNumber">
    <w:name w:val="page number"/>
    <w:basedOn w:val="DefaultParagraphFont"/>
    <w:rsid w:val="00456DA2"/>
  </w:style>
  <w:style w:type="paragraph" w:styleId="Caption">
    <w:name w:val="caption"/>
    <w:basedOn w:val="Normal"/>
    <w:next w:val="Normal"/>
    <w:qFormat/>
    <w:rsid w:val="00456DA2"/>
    <w:pPr>
      <w:spacing w:before="120" w:after="180"/>
      <w:jc w:val="center"/>
    </w:pPr>
    <w:rPr>
      <w:b/>
      <w:bCs/>
      <w:szCs w:val="20"/>
    </w:rPr>
  </w:style>
  <w:style w:type="character" w:customStyle="1" w:styleId="apple-style-span">
    <w:name w:val="apple-style-span"/>
    <w:basedOn w:val="DefaultParagraphFont"/>
    <w:rsid w:val="00775486"/>
  </w:style>
  <w:style w:type="character" w:customStyle="1" w:styleId="FooterChar">
    <w:name w:val="Footer Char"/>
    <w:basedOn w:val="DefaultParagraphFont"/>
    <w:link w:val="Footer"/>
    <w:uiPriority w:val="99"/>
    <w:rsid w:val="00456DA2"/>
    <w:rPr>
      <w:rFonts w:ascii="Arial" w:hAnsi="Arial"/>
      <w:sz w:val="22"/>
      <w:szCs w:val="22"/>
    </w:rPr>
  </w:style>
  <w:style w:type="character" w:styleId="PlaceholderText">
    <w:name w:val="Placeholder Text"/>
    <w:basedOn w:val="DefaultParagraphFont"/>
    <w:uiPriority w:val="99"/>
    <w:semiHidden/>
    <w:rsid w:val="00456DA2"/>
    <w:rPr>
      <w:color w:val="808080"/>
    </w:rPr>
  </w:style>
  <w:style w:type="paragraph" w:customStyle="1" w:styleId="ANEXXO">
    <w:name w:val="ANEXXO"/>
    <w:basedOn w:val="Normal"/>
    <w:next w:val="Normal"/>
    <w:rsid w:val="00B0643C"/>
    <w:pPr>
      <w:keepNext/>
      <w:pageBreakBefore/>
      <w:spacing w:before="240" w:line="360" w:lineRule="auto"/>
    </w:pPr>
    <w:rPr>
      <w:b/>
      <w:caps/>
      <w:sz w:val="24"/>
      <w:u w:val="single"/>
      <w:lang w:val="en-US"/>
    </w:rPr>
  </w:style>
  <w:style w:type="paragraph" w:customStyle="1" w:styleId="COMPL1">
    <w:name w:val="COMPL1"/>
    <w:basedOn w:val="Normal"/>
    <w:next w:val="Normal"/>
    <w:semiHidden/>
    <w:rsid w:val="00B0643C"/>
    <w:pPr>
      <w:keepNext/>
      <w:spacing w:before="160" w:line="360" w:lineRule="auto"/>
      <w:ind w:left="340" w:hanging="340"/>
    </w:pPr>
    <w:rPr>
      <w:b/>
    </w:rPr>
  </w:style>
  <w:style w:type="paragraph" w:customStyle="1" w:styleId="ID1">
    <w:name w:val="ID1"/>
    <w:basedOn w:val="Normal"/>
    <w:next w:val="Normal"/>
    <w:semiHidden/>
    <w:rsid w:val="00456DA2"/>
    <w:pPr>
      <w:keepNext/>
      <w:numPr>
        <w:numId w:val="6"/>
      </w:numPr>
      <w:tabs>
        <w:tab w:val="left" w:pos="1761"/>
        <w:tab w:val="left" w:pos="5010"/>
        <w:tab w:val="left" w:pos="6606"/>
        <w:tab w:val="left" w:pos="7860"/>
        <w:tab w:val="left" w:pos="8658"/>
        <w:tab w:val="left" w:pos="9171"/>
        <w:tab w:val="left" w:pos="9627"/>
      </w:tabs>
      <w:spacing w:before="240" w:line="360" w:lineRule="auto"/>
    </w:pPr>
    <w:rPr>
      <w:b/>
      <w:caps/>
      <w:sz w:val="28"/>
      <w:szCs w:val="24"/>
    </w:rPr>
  </w:style>
  <w:style w:type="paragraph" w:customStyle="1" w:styleId="ID2">
    <w:name w:val="ID2"/>
    <w:basedOn w:val="ID1"/>
    <w:next w:val="Normal"/>
    <w:semiHidden/>
    <w:rsid w:val="00456DA2"/>
    <w:pPr>
      <w:numPr>
        <w:numId w:val="0"/>
      </w:numPr>
      <w:tabs>
        <w:tab w:val="left" w:pos="1140"/>
      </w:tabs>
      <w:spacing w:before="80" w:line="240" w:lineRule="auto"/>
    </w:pPr>
    <w:rPr>
      <w:sz w:val="22"/>
      <w:szCs w:val="20"/>
    </w:rPr>
  </w:style>
  <w:style w:type="paragraph" w:customStyle="1" w:styleId="ID3">
    <w:name w:val="ID3"/>
    <w:basedOn w:val="ID2"/>
    <w:next w:val="Normal"/>
    <w:semiHidden/>
    <w:rsid w:val="00456DA2"/>
    <w:pPr>
      <w:numPr>
        <w:ilvl w:val="1"/>
        <w:numId w:val="6"/>
      </w:numPr>
    </w:pPr>
  </w:style>
  <w:style w:type="paragraph" w:customStyle="1" w:styleId="StyleCaptionJustified">
    <w:name w:val="Style Caption + Justified"/>
    <w:basedOn w:val="Caption"/>
    <w:semiHidden/>
    <w:rsid w:val="00456DA2"/>
    <w:rPr>
      <w:b w:val="0"/>
      <w:bCs w:val="0"/>
    </w:rPr>
  </w:style>
  <w:style w:type="paragraph" w:customStyle="1" w:styleId="StyleID2NotAllcaps">
    <w:name w:val="Style ID2 + Not All caps"/>
    <w:basedOn w:val="ID2"/>
    <w:semiHidden/>
    <w:rsid w:val="00456DA2"/>
    <w:pPr>
      <w:numPr>
        <w:numId w:val="10"/>
      </w:numPr>
    </w:pPr>
    <w:rPr>
      <w:bCs/>
      <w:caps w:val="0"/>
    </w:rPr>
  </w:style>
  <w:style w:type="paragraph" w:customStyle="1" w:styleId="Normal2">
    <w:name w:val="Normal 2"/>
    <w:basedOn w:val="Normal"/>
    <w:rsid w:val="00456DA2"/>
    <w:pPr>
      <w:ind w:left="550"/>
    </w:pPr>
  </w:style>
  <w:style w:type="character" w:styleId="CommentReference">
    <w:name w:val="annotation reference"/>
    <w:basedOn w:val="DefaultParagraphFont"/>
    <w:uiPriority w:val="99"/>
    <w:rsid w:val="006568EA"/>
    <w:rPr>
      <w:sz w:val="16"/>
      <w:szCs w:val="16"/>
    </w:rPr>
  </w:style>
  <w:style w:type="paragraph" w:styleId="CommentText">
    <w:name w:val="annotation text"/>
    <w:basedOn w:val="Normal"/>
    <w:link w:val="CommentTextChar"/>
    <w:uiPriority w:val="99"/>
    <w:rsid w:val="006568EA"/>
    <w:pPr>
      <w:spacing w:after="0"/>
    </w:pPr>
    <w:rPr>
      <w:szCs w:val="20"/>
    </w:rPr>
  </w:style>
  <w:style w:type="character" w:customStyle="1" w:styleId="CommentTextChar">
    <w:name w:val="Comment Text Char"/>
    <w:basedOn w:val="DefaultParagraphFont"/>
    <w:link w:val="CommentText"/>
    <w:uiPriority w:val="99"/>
    <w:rsid w:val="006568EA"/>
    <w:rPr>
      <w:rFonts w:ascii="Arial" w:hAnsi="Arial"/>
      <w:lang w:eastAsia="fr-FR"/>
    </w:rPr>
  </w:style>
  <w:style w:type="paragraph" w:customStyle="1" w:styleId="F4ET2">
    <w:name w:val="F4E T2"/>
    <w:basedOn w:val="Normal"/>
    <w:next w:val="Normal"/>
    <w:link w:val="F4ET2Char"/>
    <w:semiHidden/>
    <w:rsid w:val="006568EA"/>
    <w:pPr>
      <w:keepNext/>
      <w:tabs>
        <w:tab w:val="num" w:pos="1134"/>
      </w:tabs>
      <w:spacing w:before="120"/>
      <w:ind w:left="1134" w:hanging="567"/>
    </w:pPr>
    <w:rPr>
      <w:b/>
    </w:rPr>
  </w:style>
  <w:style w:type="paragraph" w:customStyle="1" w:styleId="F4ET3">
    <w:name w:val="F4E T3"/>
    <w:basedOn w:val="Normal"/>
    <w:semiHidden/>
    <w:rsid w:val="006568EA"/>
    <w:pPr>
      <w:keepNext/>
      <w:tabs>
        <w:tab w:val="num" w:pos="1134"/>
      </w:tabs>
      <w:spacing w:before="120"/>
      <w:ind w:left="1134" w:hanging="283"/>
    </w:pPr>
    <w:rPr>
      <w:b/>
    </w:rPr>
  </w:style>
  <w:style w:type="character" w:customStyle="1" w:styleId="F4ET2Char">
    <w:name w:val="F4E T2 Char"/>
    <w:basedOn w:val="DefaultParagraphFont"/>
    <w:link w:val="F4ET2"/>
    <w:semiHidden/>
    <w:rsid w:val="006568EA"/>
    <w:rPr>
      <w:rFonts w:ascii="Arial" w:hAnsi="Arial"/>
      <w:b/>
      <w:sz w:val="22"/>
      <w:szCs w:val="16"/>
      <w:lang w:eastAsia="fr-FR"/>
    </w:rPr>
  </w:style>
  <w:style w:type="paragraph" w:styleId="CommentSubject">
    <w:name w:val="annotation subject"/>
    <w:basedOn w:val="CommentText"/>
    <w:next w:val="CommentText"/>
    <w:link w:val="CommentSubjectChar"/>
    <w:rsid w:val="00871362"/>
    <w:pPr>
      <w:spacing w:after="80"/>
    </w:pPr>
    <w:rPr>
      <w:b/>
      <w:bCs/>
    </w:rPr>
  </w:style>
  <w:style w:type="character" w:customStyle="1" w:styleId="CommentSubjectChar">
    <w:name w:val="Comment Subject Char"/>
    <w:basedOn w:val="CommentTextChar"/>
    <w:link w:val="CommentSubject"/>
    <w:rsid w:val="00871362"/>
    <w:rPr>
      <w:rFonts w:ascii="Arial" w:hAnsi="Arial"/>
      <w:b/>
      <w:bCs/>
      <w:lang w:eastAsia="fr-FR"/>
    </w:rPr>
  </w:style>
  <w:style w:type="paragraph" w:customStyle="1" w:styleId="Normal3">
    <w:name w:val="Normal 3"/>
    <w:basedOn w:val="Normal2"/>
    <w:rsid w:val="00456DA2"/>
    <w:pPr>
      <w:ind w:left="880"/>
    </w:pPr>
  </w:style>
  <w:style w:type="paragraph" w:customStyle="1" w:styleId="MANAG2">
    <w:name w:val="MANAG2"/>
    <w:basedOn w:val="Normal"/>
    <w:next w:val="Normal"/>
    <w:semiHidden/>
    <w:rsid w:val="00456DA2"/>
    <w:pPr>
      <w:keepNext/>
      <w:numPr>
        <w:numId w:val="9"/>
      </w:numPr>
      <w:spacing w:before="160" w:line="360" w:lineRule="auto"/>
    </w:pPr>
    <w:rPr>
      <w:b/>
    </w:rPr>
  </w:style>
  <w:style w:type="paragraph" w:customStyle="1" w:styleId="MANAG3">
    <w:name w:val="MANAG3"/>
    <w:basedOn w:val="MANAG2"/>
    <w:next w:val="Normal"/>
    <w:semiHidden/>
    <w:rsid w:val="00456DA2"/>
    <w:pPr>
      <w:numPr>
        <w:ilvl w:val="1"/>
      </w:numPr>
      <w:tabs>
        <w:tab w:val="left" w:pos="1140"/>
      </w:tabs>
    </w:pPr>
  </w:style>
  <w:style w:type="paragraph" w:styleId="ListParagraph">
    <w:name w:val="List Paragraph"/>
    <w:aliases w:val="Bullet 1"/>
    <w:basedOn w:val="Normal"/>
    <w:next w:val="ListBullet"/>
    <w:link w:val="ListParagraphChar"/>
    <w:uiPriority w:val="34"/>
    <w:qFormat/>
    <w:rsid w:val="00F468FC"/>
    <w:pPr>
      <w:numPr>
        <w:ilvl w:val="1"/>
        <w:numId w:val="12"/>
      </w:numPr>
      <w:contextualSpacing/>
    </w:pPr>
  </w:style>
  <w:style w:type="paragraph" w:customStyle="1" w:styleId="Default">
    <w:name w:val="Default"/>
    <w:rsid w:val="00145116"/>
    <w:pPr>
      <w:autoSpaceDE w:val="0"/>
      <w:autoSpaceDN w:val="0"/>
      <w:adjustRightInd w:val="0"/>
    </w:pPr>
    <w:rPr>
      <w:color w:val="000000"/>
      <w:sz w:val="24"/>
      <w:szCs w:val="24"/>
      <w:lang w:val="en-US" w:eastAsia="en-US"/>
    </w:rPr>
  </w:style>
  <w:style w:type="paragraph" w:styleId="Revision">
    <w:name w:val="Revision"/>
    <w:hidden/>
    <w:uiPriority w:val="99"/>
    <w:semiHidden/>
    <w:rsid w:val="00313860"/>
    <w:rPr>
      <w:rFonts w:ascii="Arial" w:hAnsi="Arial"/>
      <w:szCs w:val="16"/>
      <w:lang w:eastAsia="fr-FR"/>
    </w:rPr>
  </w:style>
  <w:style w:type="paragraph" w:customStyle="1" w:styleId="ReqBegin">
    <w:name w:val="ReqBegin"/>
    <w:basedOn w:val="Normal"/>
    <w:next w:val="ReqParent"/>
    <w:qFormat/>
    <w:rsid w:val="00456DA2"/>
    <w:pPr>
      <w:keepNext/>
      <w:pBdr>
        <w:top w:val="single" w:sz="4" w:space="1" w:color="0070C0"/>
      </w:pBdr>
      <w:spacing w:before="180"/>
      <w:jc w:val="left"/>
    </w:pPr>
    <w:rPr>
      <w:color w:val="0000FF"/>
      <w:sz w:val="16"/>
      <w:lang w:val="en-US"/>
    </w:rPr>
  </w:style>
  <w:style w:type="paragraph" w:customStyle="1" w:styleId="ReqEnd">
    <w:name w:val="ReqEnd"/>
    <w:basedOn w:val="Normal"/>
    <w:next w:val="Normal"/>
    <w:qFormat/>
    <w:rsid w:val="00456DA2"/>
    <w:pPr>
      <w:pBdr>
        <w:bottom w:val="single" w:sz="4" w:space="1" w:color="0070C0"/>
      </w:pBdr>
      <w:spacing w:before="0" w:after="180"/>
      <w:jc w:val="right"/>
    </w:pPr>
    <w:rPr>
      <w:color w:val="0000FF"/>
      <w:sz w:val="16"/>
      <w:lang w:val="en-US"/>
    </w:rPr>
  </w:style>
  <w:style w:type="paragraph" w:customStyle="1" w:styleId="ReqParent">
    <w:name w:val="ReqParent"/>
    <w:basedOn w:val="Normal"/>
    <w:next w:val="Normal"/>
    <w:qFormat/>
    <w:rsid w:val="00456DA2"/>
    <w:pPr>
      <w:keepNext/>
      <w:spacing w:before="0" w:after="80"/>
      <w:ind w:left="289"/>
      <w:jc w:val="left"/>
    </w:pPr>
    <w:rPr>
      <w:i/>
      <w:color w:val="0000FF"/>
      <w:sz w:val="16"/>
      <w:lang w:val="en-US"/>
    </w:rPr>
  </w:style>
  <w:style w:type="paragraph" w:styleId="ListBullet">
    <w:name w:val="List Bullet"/>
    <w:basedOn w:val="Normal"/>
    <w:rsid w:val="00456DA2"/>
    <w:pPr>
      <w:tabs>
        <w:tab w:val="left" w:pos="720"/>
        <w:tab w:val="left" w:pos="1134"/>
        <w:tab w:val="left" w:pos="1491"/>
      </w:tabs>
      <w:ind w:left="0"/>
    </w:pPr>
  </w:style>
  <w:style w:type="character" w:customStyle="1" w:styleId="BodyTextChar">
    <w:name w:val="Body Text Char"/>
    <w:basedOn w:val="DefaultParagraphFont"/>
    <w:link w:val="BodyText"/>
    <w:rsid w:val="00CC7C1C"/>
    <w:rPr>
      <w:rFonts w:ascii="Arial" w:hAnsi="Arial" w:cs="Arial"/>
      <w:bCs/>
      <w:lang w:eastAsia="fr-FR"/>
    </w:rPr>
  </w:style>
  <w:style w:type="paragraph" w:styleId="ListBullet3">
    <w:name w:val="List Bullet 3"/>
    <w:basedOn w:val="Normal"/>
    <w:rsid w:val="00456DA2"/>
    <w:pPr>
      <w:numPr>
        <w:numId w:val="8"/>
      </w:numPr>
      <w:tabs>
        <w:tab w:val="left" w:pos="720"/>
        <w:tab w:val="left" w:pos="1134"/>
        <w:tab w:val="left" w:pos="1491"/>
      </w:tabs>
    </w:pPr>
  </w:style>
  <w:style w:type="paragraph" w:styleId="ListBullet2">
    <w:name w:val="List Bullet 2"/>
    <w:basedOn w:val="Normal"/>
    <w:rsid w:val="00456DA2"/>
    <w:pPr>
      <w:numPr>
        <w:numId w:val="7"/>
      </w:numPr>
      <w:tabs>
        <w:tab w:val="left" w:pos="720"/>
        <w:tab w:val="left" w:pos="1134"/>
        <w:tab w:val="left" w:pos="1491"/>
      </w:tabs>
    </w:pPr>
  </w:style>
  <w:style w:type="paragraph" w:customStyle="1" w:styleId="OLEobject">
    <w:name w:val="OLE object"/>
    <w:basedOn w:val="Normal"/>
    <w:next w:val="Caption"/>
    <w:qFormat/>
    <w:rsid w:val="00456DA2"/>
    <w:pPr>
      <w:keepNext/>
      <w:spacing w:before="120"/>
      <w:jc w:val="center"/>
    </w:pPr>
  </w:style>
  <w:style w:type="character" w:customStyle="1" w:styleId="HeaderChar">
    <w:name w:val="Header Char"/>
    <w:basedOn w:val="DefaultParagraphFont"/>
    <w:link w:val="Header"/>
    <w:uiPriority w:val="99"/>
    <w:rsid w:val="00456DA2"/>
    <w:rPr>
      <w:rFonts w:ascii="Arial" w:hAnsi="Arial"/>
      <w:sz w:val="22"/>
      <w:szCs w:val="22"/>
    </w:rPr>
  </w:style>
  <w:style w:type="character" w:customStyle="1" w:styleId="Heading1Char">
    <w:name w:val="Heading 1 Char"/>
    <w:basedOn w:val="DefaultParagraphFont"/>
    <w:link w:val="Heading1"/>
    <w:rsid w:val="00B529F6"/>
    <w:rPr>
      <w:rFonts w:ascii="Arial Bold" w:hAnsi="Arial Bold" w:cs="Arial"/>
      <w:b/>
      <w:bCs/>
      <w:smallCaps/>
      <w:sz w:val="24"/>
    </w:rPr>
  </w:style>
  <w:style w:type="paragraph" w:customStyle="1" w:styleId="Heading1unnumbered">
    <w:name w:val="Heading 1 unnumbered"/>
    <w:basedOn w:val="Heading1"/>
    <w:next w:val="Normal"/>
    <w:qFormat/>
    <w:rsid w:val="00456DA2"/>
    <w:pPr>
      <w:numPr>
        <w:numId w:val="0"/>
      </w:numPr>
    </w:pPr>
  </w:style>
  <w:style w:type="character" w:customStyle="1" w:styleId="Heading2Char">
    <w:name w:val="Heading 2 Char"/>
    <w:basedOn w:val="DefaultParagraphFont"/>
    <w:link w:val="Heading2"/>
    <w:rsid w:val="008D0997"/>
    <w:rPr>
      <w:rFonts w:ascii="Arial Bold" w:hAnsi="Arial Bold" w:cs="Arial"/>
      <w:b/>
      <w:bCs/>
      <w:sz w:val="24"/>
    </w:rPr>
  </w:style>
  <w:style w:type="paragraph" w:styleId="ListContinue">
    <w:name w:val="List Continue"/>
    <w:basedOn w:val="Normal"/>
    <w:rsid w:val="00456DA2"/>
    <w:pPr>
      <w:tabs>
        <w:tab w:val="left" w:pos="357"/>
        <w:tab w:val="left" w:pos="720"/>
        <w:tab w:val="left" w:pos="1134"/>
        <w:tab w:val="left" w:pos="1491"/>
      </w:tabs>
      <w:ind w:left="357"/>
    </w:pPr>
  </w:style>
  <w:style w:type="paragraph" w:styleId="ListContinue2">
    <w:name w:val="List Continue 2"/>
    <w:basedOn w:val="Normal"/>
    <w:rsid w:val="00456DA2"/>
    <w:pPr>
      <w:tabs>
        <w:tab w:val="left" w:pos="357"/>
        <w:tab w:val="left" w:pos="720"/>
        <w:tab w:val="left" w:pos="1134"/>
        <w:tab w:val="left" w:pos="1491"/>
      </w:tabs>
      <w:ind w:left="720"/>
    </w:pPr>
  </w:style>
  <w:style w:type="paragraph" w:styleId="ListContinue3">
    <w:name w:val="List Continue 3"/>
    <w:basedOn w:val="Normal"/>
    <w:rsid w:val="00456DA2"/>
    <w:pPr>
      <w:ind w:left="1134"/>
    </w:pPr>
  </w:style>
  <w:style w:type="paragraph" w:styleId="ListContinue4">
    <w:name w:val="List Continue 4"/>
    <w:basedOn w:val="Normal"/>
    <w:rsid w:val="00456DA2"/>
    <w:pPr>
      <w:spacing w:after="120"/>
      <w:ind w:left="1132"/>
      <w:contextualSpacing/>
    </w:pPr>
  </w:style>
  <w:style w:type="paragraph" w:styleId="TableofFigures">
    <w:name w:val="table of figures"/>
    <w:basedOn w:val="Normal"/>
    <w:next w:val="Normal"/>
    <w:uiPriority w:val="99"/>
    <w:rsid w:val="00456DA2"/>
    <w:pPr>
      <w:spacing w:after="0"/>
    </w:pPr>
  </w:style>
  <w:style w:type="paragraph" w:styleId="TOC5">
    <w:name w:val="toc 5"/>
    <w:basedOn w:val="Normal"/>
    <w:next w:val="Normal"/>
    <w:autoRedefine/>
    <w:rsid w:val="00456DA2"/>
    <w:pPr>
      <w:spacing w:before="0"/>
      <w:ind w:left="800"/>
      <w:jc w:val="left"/>
    </w:pPr>
    <w:rPr>
      <w:rFonts w:asciiTheme="minorHAnsi" w:hAnsiTheme="minorHAnsi"/>
      <w:sz w:val="18"/>
      <w:szCs w:val="18"/>
    </w:rPr>
  </w:style>
  <w:style w:type="paragraph" w:styleId="TOC6">
    <w:name w:val="toc 6"/>
    <w:basedOn w:val="Normal"/>
    <w:next w:val="Normal"/>
    <w:autoRedefine/>
    <w:rsid w:val="00456DA2"/>
    <w:pPr>
      <w:spacing w:before="0"/>
      <w:ind w:left="1000"/>
      <w:jc w:val="left"/>
    </w:pPr>
    <w:rPr>
      <w:rFonts w:asciiTheme="minorHAnsi" w:hAnsiTheme="minorHAnsi"/>
      <w:sz w:val="18"/>
      <w:szCs w:val="18"/>
    </w:rPr>
  </w:style>
  <w:style w:type="paragraph" w:styleId="TOC7">
    <w:name w:val="toc 7"/>
    <w:basedOn w:val="Normal"/>
    <w:next w:val="Normal"/>
    <w:autoRedefine/>
    <w:rsid w:val="00456DA2"/>
    <w:pPr>
      <w:spacing w:before="0"/>
      <w:ind w:left="1200"/>
      <w:jc w:val="left"/>
    </w:pPr>
    <w:rPr>
      <w:rFonts w:asciiTheme="minorHAnsi" w:hAnsiTheme="minorHAnsi"/>
      <w:sz w:val="18"/>
      <w:szCs w:val="18"/>
    </w:rPr>
  </w:style>
  <w:style w:type="paragraph" w:styleId="TOC8">
    <w:name w:val="toc 8"/>
    <w:basedOn w:val="Normal"/>
    <w:next w:val="Normal"/>
    <w:autoRedefine/>
    <w:rsid w:val="00456DA2"/>
    <w:pPr>
      <w:spacing w:before="0"/>
      <w:ind w:left="1400"/>
      <w:jc w:val="left"/>
    </w:pPr>
    <w:rPr>
      <w:rFonts w:asciiTheme="minorHAnsi" w:hAnsiTheme="minorHAnsi"/>
      <w:sz w:val="18"/>
      <w:szCs w:val="18"/>
    </w:rPr>
  </w:style>
  <w:style w:type="paragraph" w:styleId="TOC9">
    <w:name w:val="toc 9"/>
    <w:basedOn w:val="Normal"/>
    <w:next w:val="Normal"/>
    <w:autoRedefine/>
    <w:rsid w:val="00456DA2"/>
    <w:pPr>
      <w:spacing w:before="0"/>
      <w:ind w:left="1600"/>
      <w:jc w:val="left"/>
    </w:pPr>
    <w:rPr>
      <w:rFonts w:asciiTheme="minorHAnsi" w:hAnsiTheme="minorHAnsi"/>
      <w:sz w:val="18"/>
      <w:szCs w:val="18"/>
    </w:rPr>
  </w:style>
  <w:style w:type="character" w:styleId="Emphasis">
    <w:name w:val="Emphasis"/>
    <w:basedOn w:val="DefaultParagraphFont"/>
    <w:uiPriority w:val="20"/>
    <w:qFormat/>
    <w:rsid w:val="007F59F3"/>
    <w:rPr>
      <w:i/>
      <w:iCs/>
    </w:rPr>
  </w:style>
  <w:style w:type="character" w:styleId="UnresolvedMention">
    <w:name w:val="Unresolved Mention"/>
    <w:basedOn w:val="DefaultParagraphFont"/>
    <w:uiPriority w:val="99"/>
    <w:semiHidden/>
    <w:unhideWhenUsed/>
    <w:rsid w:val="0087751E"/>
    <w:rPr>
      <w:color w:val="605E5C"/>
      <w:shd w:val="clear" w:color="auto" w:fill="E1DFDD"/>
    </w:rPr>
  </w:style>
  <w:style w:type="character" w:styleId="FootnoteReference">
    <w:name w:val="footnote reference"/>
    <w:uiPriority w:val="99"/>
    <w:rsid w:val="00EC7A9D"/>
    <w:rPr>
      <w:rFonts w:cs="Times New Roman"/>
      <w:vertAlign w:val="superscript"/>
    </w:rPr>
  </w:style>
  <w:style w:type="character" w:customStyle="1" w:styleId="ListParagraphChar">
    <w:name w:val="List Paragraph Char"/>
    <w:aliases w:val="Bullet 1 Char"/>
    <w:link w:val="ListParagraph"/>
    <w:uiPriority w:val="34"/>
    <w:rsid w:val="00F468FC"/>
    <w:rPr>
      <w:rFonts w:ascii="Arial" w:hAnsi="Arial" w:cs="Arial"/>
      <w:sz w:val="22"/>
      <w:szCs w:val="22"/>
    </w:rPr>
  </w:style>
  <w:style w:type="paragraph" w:styleId="FootnoteText">
    <w:name w:val="footnote text"/>
    <w:aliases w:val="Footnote Text Char1,Footnote Text Char Char,Footnote Text Char1 Char Char,Footnote Text Char Char Char Char,Footnote Text Char Char Char Char Char Char Char Char,Footnote Text Char Char1"/>
    <w:basedOn w:val="Normal"/>
    <w:link w:val="FootnoteTextChar"/>
    <w:uiPriority w:val="99"/>
    <w:rsid w:val="00382142"/>
    <w:pPr>
      <w:spacing w:before="0"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 Char Char Char Char Char Char Char,Footnote Text Char Char1 Char"/>
    <w:basedOn w:val="DefaultParagraphFont"/>
    <w:link w:val="FootnoteText"/>
    <w:uiPriority w:val="99"/>
    <w:rsid w:val="00382142"/>
    <w:rPr>
      <w:rFonts w:ascii="Arial" w:hAnsi="Arial" w:cs="Arial"/>
    </w:rPr>
  </w:style>
  <w:style w:type="paragraph" w:styleId="TOCHeading">
    <w:name w:val="TOC Heading"/>
    <w:basedOn w:val="Heading1"/>
    <w:next w:val="Normal"/>
    <w:uiPriority w:val="39"/>
    <w:unhideWhenUsed/>
    <w:qFormat/>
    <w:rsid w:val="00C416E1"/>
    <w:pPr>
      <w:numPr>
        <w:numId w:val="0"/>
      </w:numPr>
      <w:tabs>
        <w:tab w:val="clear" w:pos="720"/>
        <w:tab w:val="clear" w:pos="1134"/>
        <w:tab w:val="clear" w:pos="1491"/>
      </w:tabs>
      <w:spacing w:before="240" w:after="0" w:line="259" w:lineRule="auto"/>
      <w:outlineLvl w:val="9"/>
    </w:pPr>
    <w:rPr>
      <w:rFonts w:asciiTheme="majorHAnsi" w:eastAsiaTheme="majorEastAsia" w:hAnsiTheme="majorHAnsi" w:cstheme="majorBidi"/>
      <w:b w:val="0"/>
      <w:bCs w:val="0"/>
      <w:smallCap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2524">
      <w:bodyDiv w:val="1"/>
      <w:marLeft w:val="0"/>
      <w:marRight w:val="0"/>
      <w:marTop w:val="0"/>
      <w:marBottom w:val="0"/>
      <w:divBdr>
        <w:top w:val="none" w:sz="0" w:space="0" w:color="auto"/>
        <w:left w:val="none" w:sz="0" w:space="0" w:color="auto"/>
        <w:bottom w:val="none" w:sz="0" w:space="0" w:color="auto"/>
        <w:right w:val="none" w:sz="0" w:space="0" w:color="auto"/>
      </w:divBdr>
    </w:div>
    <w:div w:id="238755046">
      <w:bodyDiv w:val="1"/>
      <w:marLeft w:val="0"/>
      <w:marRight w:val="0"/>
      <w:marTop w:val="0"/>
      <w:marBottom w:val="0"/>
      <w:divBdr>
        <w:top w:val="none" w:sz="0" w:space="0" w:color="auto"/>
        <w:left w:val="none" w:sz="0" w:space="0" w:color="auto"/>
        <w:bottom w:val="none" w:sz="0" w:space="0" w:color="auto"/>
        <w:right w:val="none" w:sz="0" w:space="0" w:color="auto"/>
      </w:divBdr>
    </w:div>
    <w:div w:id="293100365">
      <w:bodyDiv w:val="1"/>
      <w:marLeft w:val="0"/>
      <w:marRight w:val="0"/>
      <w:marTop w:val="0"/>
      <w:marBottom w:val="0"/>
      <w:divBdr>
        <w:top w:val="none" w:sz="0" w:space="0" w:color="auto"/>
        <w:left w:val="none" w:sz="0" w:space="0" w:color="auto"/>
        <w:bottom w:val="none" w:sz="0" w:space="0" w:color="auto"/>
        <w:right w:val="none" w:sz="0" w:space="0" w:color="auto"/>
      </w:divBdr>
    </w:div>
    <w:div w:id="478693324">
      <w:bodyDiv w:val="1"/>
      <w:marLeft w:val="0"/>
      <w:marRight w:val="0"/>
      <w:marTop w:val="0"/>
      <w:marBottom w:val="0"/>
      <w:divBdr>
        <w:top w:val="none" w:sz="0" w:space="0" w:color="auto"/>
        <w:left w:val="none" w:sz="0" w:space="0" w:color="auto"/>
        <w:bottom w:val="none" w:sz="0" w:space="0" w:color="auto"/>
        <w:right w:val="none" w:sz="0" w:space="0" w:color="auto"/>
      </w:divBdr>
    </w:div>
    <w:div w:id="484124075">
      <w:bodyDiv w:val="1"/>
      <w:marLeft w:val="0"/>
      <w:marRight w:val="0"/>
      <w:marTop w:val="0"/>
      <w:marBottom w:val="0"/>
      <w:divBdr>
        <w:top w:val="none" w:sz="0" w:space="0" w:color="auto"/>
        <w:left w:val="none" w:sz="0" w:space="0" w:color="auto"/>
        <w:bottom w:val="none" w:sz="0" w:space="0" w:color="auto"/>
        <w:right w:val="none" w:sz="0" w:space="0" w:color="auto"/>
      </w:divBdr>
    </w:div>
    <w:div w:id="601887438">
      <w:bodyDiv w:val="1"/>
      <w:marLeft w:val="0"/>
      <w:marRight w:val="0"/>
      <w:marTop w:val="0"/>
      <w:marBottom w:val="0"/>
      <w:divBdr>
        <w:top w:val="none" w:sz="0" w:space="0" w:color="auto"/>
        <w:left w:val="none" w:sz="0" w:space="0" w:color="auto"/>
        <w:bottom w:val="none" w:sz="0" w:space="0" w:color="auto"/>
        <w:right w:val="none" w:sz="0" w:space="0" w:color="auto"/>
      </w:divBdr>
    </w:div>
    <w:div w:id="681592859">
      <w:bodyDiv w:val="1"/>
      <w:marLeft w:val="0"/>
      <w:marRight w:val="0"/>
      <w:marTop w:val="0"/>
      <w:marBottom w:val="0"/>
      <w:divBdr>
        <w:top w:val="none" w:sz="0" w:space="0" w:color="auto"/>
        <w:left w:val="none" w:sz="0" w:space="0" w:color="auto"/>
        <w:bottom w:val="none" w:sz="0" w:space="0" w:color="auto"/>
        <w:right w:val="none" w:sz="0" w:space="0" w:color="auto"/>
      </w:divBdr>
    </w:div>
    <w:div w:id="887573443">
      <w:bodyDiv w:val="1"/>
      <w:marLeft w:val="0"/>
      <w:marRight w:val="0"/>
      <w:marTop w:val="0"/>
      <w:marBottom w:val="0"/>
      <w:divBdr>
        <w:top w:val="none" w:sz="0" w:space="0" w:color="auto"/>
        <w:left w:val="none" w:sz="0" w:space="0" w:color="auto"/>
        <w:bottom w:val="none" w:sz="0" w:space="0" w:color="auto"/>
        <w:right w:val="none" w:sz="0" w:space="0" w:color="auto"/>
      </w:divBdr>
    </w:div>
    <w:div w:id="925308392">
      <w:bodyDiv w:val="1"/>
      <w:marLeft w:val="0"/>
      <w:marRight w:val="0"/>
      <w:marTop w:val="0"/>
      <w:marBottom w:val="0"/>
      <w:divBdr>
        <w:top w:val="none" w:sz="0" w:space="0" w:color="auto"/>
        <w:left w:val="none" w:sz="0" w:space="0" w:color="auto"/>
        <w:bottom w:val="none" w:sz="0" w:space="0" w:color="auto"/>
        <w:right w:val="none" w:sz="0" w:space="0" w:color="auto"/>
      </w:divBdr>
    </w:div>
    <w:div w:id="1043285939">
      <w:bodyDiv w:val="1"/>
      <w:marLeft w:val="0"/>
      <w:marRight w:val="0"/>
      <w:marTop w:val="0"/>
      <w:marBottom w:val="0"/>
      <w:divBdr>
        <w:top w:val="none" w:sz="0" w:space="0" w:color="auto"/>
        <w:left w:val="none" w:sz="0" w:space="0" w:color="auto"/>
        <w:bottom w:val="none" w:sz="0" w:space="0" w:color="auto"/>
        <w:right w:val="none" w:sz="0" w:space="0" w:color="auto"/>
      </w:divBdr>
    </w:div>
    <w:div w:id="1314748757">
      <w:bodyDiv w:val="1"/>
      <w:marLeft w:val="0"/>
      <w:marRight w:val="0"/>
      <w:marTop w:val="0"/>
      <w:marBottom w:val="0"/>
      <w:divBdr>
        <w:top w:val="none" w:sz="0" w:space="0" w:color="auto"/>
        <w:left w:val="none" w:sz="0" w:space="0" w:color="auto"/>
        <w:bottom w:val="none" w:sz="0" w:space="0" w:color="auto"/>
        <w:right w:val="none" w:sz="0" w:space="0" w:color="auto"/>
      </w:divBdr>
    </w:div>
    <w:div w:id="1345281326">
      <w:bodyDiv w:val="1"/>
      <w:marLeft w:val="0"/>
      <w:marRight w:val="0"/>
      <w:marTop w:val="0"/>
      <w:marBottom w:val="0"/>
      <w:divBdr>
        <w:top w:val="none" w:sz="0" w:space="0" w:color="auto"/>
        <w:left w:val="none" w:sz="0" w:space="0" w:color="auto"/>
        <w:bottom w:val="none" w:sz="0" w:space="0" w:color="auto"/>
        <w:right w:val="none" w:sz="0" w:space="0" w:color="auto"/>
      </w:divBdr>
    </w:div>
    <w:div w:id="1767965498">
      <w:bodyDiv w:val="1"/>
      <w:marLeft w:val="0"/>
      <w:marRight w:val="0"/>
      <w:marTop w:val="0"/>
      <w:marBottom w:val="0"/>
      <w:divBdr>
        <w:top w:val="none" w:sz="0" w:space="0" w:color="auto"/>
        <w:left w:val="none" w:sz="0" w:space="0" w:color="auto"/>
        <w:bottom w:val="none" w:sz="0" w:space="0" w:color="auto"/>
        <w:right w:val="none" w:sz="0" w:space="0" w:color="auto"/>
      </w:divBdr>
    </w:div>
    <w:div w:id="1802572143">
      <w:bodyDiv w:val="1"/>
      <w:marLeft w:val="0"/>
      <w:marRight w:val="0"/>
      <w:marTop w:val="0"/>
      <w:marBottom w:val="0"/>
      <w:divBdr>
        <w:top w:val="none" w:sz="0" w:space="0" w:color="auto"/>
        <w:left w:val="none" w:sz="0" w:space="0" w:color="auto"/>
        <w:bottom w:val="none" w:sz="0" w:space="0" w:color="auto"/>
        <w:right w:val="none" w:sz="0" w:space="0" w:color="auto"/>
      </w:divBdr>
    </w:div>
    <w:div w:id="1922180984">
      <w:bodyDiv w:val="1"/>
      <w:marLeft w:val="0"/>
      <w:marRight w:val="0"/>
      <w:marTop w:val="0"/>
      <w:marBottom w:val="0"/>
      <w:divBdr>
        <w:top w:val="none" w:sz="0" w:space="0" w:color="auto"/>
        <w:left w:val="none" w:sz="0" w:space="0" w:color="auto"/>
        <w:bottom w:val="none" w:sz="0" w:space="0" w:color="auto"/>
        <w:right w:val="none" w:sz="0" w:space="0" w:color="auto"/>
      </w:divBdr>
    </w:div>
    <w:div w:id="2048942063">
      <w:bodyDiv w:val="1"/>
      <w:marLeft w:val="0"/>
      <w:marRight w:val="0"/>
      <w:marTop w:val="0"/>
      <w:marBottom w:val="0"/>
      <w:divBdr>
        <w:top w:val="none" w:sz="0" w:space="0" w:color="auto"/>
        <w:left w:val="none" w:sz="0" w:space="0" w:color="auto"/>
        <w:bottom w:val="none" w:sz="0" w:space="0" w:color="auto"/>
        <w:right w:val="none" w:sz="0" w:space="0" w:color="auto"/>
      </w:divBdr>
    </w:div>
    <w:div w:id="2130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Version="0">
  <b:Source>
    <b:Tag>PBS23</b:Tag>
    <b:SourceType>Report</b:SourceType>
    <b:Guid>{E4EA9B49-3798-4566-93F9-9F6097C8967E}</b:Guid>
    <b:Title>A personal discriminating monitor for tritiated water vapour</b:Title>
    <b:Publisher>Nuclear Instruments and Methods in Physics Research A 450</b:Publisher>
    <b:Author>
      <b:Author>
        <b:NameList>
          <b:Person>
            <b:Last>Alii</b:Last>
            <b:First>S.</b:First>
            <b:Middle>Arosio et</b:Middle>
          </b:Person>
        </b:NameList>
      </b:Author>
    </b:Author>
    <b:Year>2000</b:Year>
    <b:RefOrder>1</b:RefOrder>
  </b:Source>
</b:Sources>
</file>

<file path=customXml/item2.xml><?xml version="1.0" encoding="utf-8"?>
<root>
  <idm_F4E>F4E_D_35W24Z v.2.2</idm_F4E>
  <Call_No>F4E-OPE-1775</Call_No>
  <Doc_Type/>
</root>
</file>

<file path=customXml/itemProps1.xml><?xml version="1.0" encoding="utf-8"?>
<ds:datastoreItem xmlns:ds="http://schemas.openxmlformats.org/officeDocument/2006/customXml" ds:itemID="{B0DD53DC-491C-48DF-92B8-8C1B5D251919}">
  <ds:schemaRefs>
    <ds:schemaRef ds:uri="http://schemas.openxmlformats.org/officeDocument/2006/bibliography"/>
  </ds:schemaRefs>
</ds:datastoreItem>
</file>

<file path=customXml/itemProps2.xml><?xml version="1.0" encoding="utf-8"?>
<ds:datastoreItem xmlns:ds="http://schemas.openxmlformats.org/officeDocument/2006/customXml" ds:itemID="{F00AACCC-F48C-4530-94DA-070340719FF9}">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Technical Specification</vt:lpstr>
    </vt:vector>
  </TitlesOfParts>
  <Company>EFDA</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dc:title>
  <dc:subject>QA Template</dc:subject>
  <dc:creator>DTR</dc:creator>
  <cp:lastModifiedBy>Voskanian Rachik (F4E-Ext)</cp:lastModifiedBy>
  <cp:revision>7</cp:revision>
  <cp:lastPrinted>2011-05-17T07:36:00Z</cp:lastPrinted>
  <dcterms:created xsi:type="dcterms:W3CDTF">2025-11-19T15:11:00Z</dcterms:created>
  <dcterms:modified xsi:type="dcterms:W3CDTF">2025-11-26T13:07:00Z</dcterms:modified>
  <cp:category>QA</cp:category>
</cp:coreProperties>
</file>